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99" w:rsidRDefault="00621199" w:rsidP="00621199">
      <w:pPr>
        <w:jc w:val="center"/>
        <w:rPr>
          <w:b/>
          <w:bCs/>
        </w:rPr>
      </w:pPr>
    </w:p>
    <w:p w:rsidR="00621199" w:rsidRDefault="00D70519" w:rsidP="00621199">
      <w:pPr>
        <w:jc w:val="center"/>
        <w:rPr>
          <w:b/>
          <w:bCs/>
        </w:rPr>
      </w:pPr>
      <w:r>
        <w:rPr>
          <w:b/>
          <w:bCs/>
        </w:rPr>
        <w:t>TERMO DE FOMENTO 004</w:t>
      </w:r>
      <w:r w:rsidR="00796DE1">
        <w:rPr>
          <w:b/>
          <w:bCs/>
        </w:rPr>
        <w:t>/2022</w:t>
      </w:r>
    </w:p>
    <w:p w:rsidR="00621199" w:rsidRDefault="00621199" w:rsidP="00621199">
      <w:pPr>
        <w:jc w:val="center"/>
        <w:rPr>
          <w:b/>
          <w:bCs/>
        </w:rPr>
      </w:pPr>
      <w:r>
        <w:rPr>
          <w:b/>
          <w:bCs/>
        </w:rPr>
        <w:t>ASSOCIAÇÃO</w:t>
      </w:r>
      <w:r w:rsidR="00437FE0">
        <w:rPr>
          <w:b/>
          <w:bCs/>
        </w:rPr>
        <w:t xml:space="preserve"> DE PAIS E PROFESSORES</w:t>
      </w:r>
      <w:r w:rsidR="00E55387">
        <w:rPr>
          <w:b/>
          <w:bCs/>
        </w:rPr>
        <w:t xml:space="preserve"> DO CENTRO DE EDUCAÇÃO </w:t>
      </w:r>
      <w:r w:rsidR="00D70519">
        <w:rPr>
          <w:b/>
          <w:bCs/>
        </w:rPr>
        <w:t>INFANTIL JOHANNE SCHUTTE</w:t>
      </w:r>
    </w:p>
    <w:p w:rsidR="00621199" w:rsidRDefault="00621199" w:rsidP="00621199">
      <w:pPr>
        <w:jc w:val="center"/>
        <w:rPr>
          <w:b/>
          <w:bCs/>
        </w:rPr>
      </w:pPr>
    </w:p>
    <w:p w:rsidR="00621199" w:rsidRDefault="00621199" w:rsidP="00621199">
      <w:pPr>
        <w:ind w:left="4111"/>
        <w:jc w:val="both"/>
        <w:rPr>
          <w:b/>
          <w:bCs/>
        </w:rPr>
      </w:pPr>
    </w:p>
    <w:p w:rsidR="00621199" w:rsidRPr="00D70519" w:rsidRDefault="00621199" w:rsidP="00621199">
      <w:pPr>
        <w:jc w:val="both"/>
        <w:rPr>
          <w:b/>
          <w:bCs/>
        </w:rPr>
      </w:pPr>
      <w:r>
        <w:t xml:space="preserve">O </w:t>
      </w:r>
      <w:r w:rsidRPr="00A55192">
        <w:rPr>
          <w:b/>
        </w:rPr>
        <w:t>MUNICÍPIO DE TROMBUDO CENTRAL</w:t>
      </w:r>
      <w:r>
        <w:t>, inscrito no CNPJ sob nº 83.102.731/0001-75, pessoa jurídica de Direito Público Interno, com sede na Praça Arthur Siewerdt, 01, Bairr</w:t>
      </w:r>
      <w:r w:rsidR="00437FE0">
        <w:t>o Centro, neste ato representado</w:t>
      </w:r>
      <w:r>
        <w:t xml:space="preserve"> pelo Sr</w:t>
      </w:r>
      <w:r w:rsidR="00437FE0">
        <w:t>a</w:t>
      </w:r>
      <w:r>
        <w:t>.</w:t>
      </w:r>
      <w:r w:rsidR="00437FE0">
        <w:rPr>
          <w:b/>
        </w:rPr>
        <w:t xml:space="preserve"> GEOVANA GESSNER</w:t>
      </w:r>
      <w:r w:rsidR="00437FE0">
        <w:rPr>
          <w:lang w:val="pt-PT"/>
        </w:rPr>
        <w:t>, brasileira</w:t>
      </w:r>
      <w:r w:rsidRPr="00075DAE">
        <w:rPr>
          <w:lang w:val="pt-PT"/>
        </w:rPr>
        <w:t>,</w:t>
      </w:r>
      <w:r w:rsidR="00075DAE" w:rsidRPr="00075DAE">
        <w:rPr>
          <w:lang w:val="pt-PT"/>
        </w:rPr>
        <w:t xml:space="preserve"> </w:t>
      </w:r>
      <w:r w:rsidR="00075DAE">
        <w:rPr>
          <w:lang w:val="pt-PT"/>
        </w:rPr>
        <w:t>inscr</w:t>
      </w:r>
      <w:r w:rsidR="00437FE0">
        <w:rPr>
          <w:lang w:val="pt-PT"/>
        </w:rPr>
        <w:t>ito no CPF sob nº 008.630.659-61</w:t>
      </w:r>
      <w:r w:rsidR="00075DAE">
        <w:rPr>
          <w:lang w:val="pt-PT"/>
        </w:rPr>
        <w:t>,</w:t>
      </w:r>
      <w:r w:rsidR="00075DAE">
        <w:t xml:space="preserve"> residente e domiciliado na</w:t>
      </w:r>
      <w:r w:rsidR="00EC09FD">
        <w:t xml:space="preserve"> Rua Professor Leopoldo </w:t>
      </w:r>
      <w:proofErr w:type="spellStart"/>
      <w:r w:rsidR="00EC09FD">
        <w:t>Raizer</w:t>
      </w:r>
      <w:proofErr w:type="spellEnd"/>
      <w:r w:rsidR="00EC09FD">
        <w:t>, nº 142, Bairro Vila Nova</w:t>
      </w:r>
      <w:r w:rsidR="00075DAE">
        <w:t xml:space="preserve">, </w:t>
      </w:r>
      <w:r>
        <w:t>neste Município e Comarca, em pleno e regular exercício de suas funções e de outro lado a</w:t>
      </w:r>
      <w:r>
        <w:rPr>
          <w:b/>
        </w:rPr>
        <w:t>,</w:t>
      </w:r>
      <w:r w:rsidR="00D70519" w:rsidRPr="00D70519">
        <w:rPr>
          <w:b/>
          <w:bCs/>
        </w:rPr>
        <w:t xml:space="preserve"> </w:t>
      </w:r>
      <w:r w:rsidR="00D70519">
        <w:rPr>
          <w:b/>
          <w:bCs/>
        </w:rPr>
        <w:t xml:space="preserve">ASSOCIAÇÃO DE PAIS E PROFESSORES DO CENTRO DE EDUCAÇÃO INFANTIL JOHANNE </w:t>
      </w:r>
      <w:proofErr w:type="spellStart"/>
      <w:r w:rsidR="00D70519">
        <w:rPr>
          <w:b/>
          <w:bCs/>
        </w:rPr>
        <w:t>SCHUTTE</w:t>
      </w:r>
      <w:r>
        <w:t>organização</w:t>
      </w:r>
      <w:proofErr w:type="spellEnd"/>
      <w:r>
        <w:t xml:space="preserve"> da sociedade civil, com sede n</w:t>
      </w:r>
      <w:r w:rsidR="006333AF">
        <w:t xml:space="preserve">a Rua </w:t>
      </w:r>
      <w:r w:rsidR="00D70519">
        <w:t>Getúlio Vargas</w:t>
      </w:r>
      <w:r w:rsidR="006333AF">
        <w:t xml:space="preserve">, </w:t>
      </w:r>
      <w:r w:rsidR="00D70519">
        <w:t>nº 298, Bairro Cidade Alta</w:t>
      </w:r>
      <w:r>
        <w:t>, Inscrita no CNPJ sob nº</w:t>
      </w:r>
      <w:r w:rsidR="00D70519">
        <w:t xml:space="preserve"> 04.789.355/0001-62, neste ato representada por sua</w:t>
      </w:r>
      <w:r w:rsidR="00E55387">
        <w:t xml:space="preserve"> Presidente Sr</w:t>
      </w:r>
      <w:r w:rsidR="00D70519">
        <w:t>a</w:t>
      </w:r>
      <w:r w:rsidR="00E55387">
        <w:t xml:space="preserve">. </w:t>
      </w:r>
      <w:r w:rsidR="00D70519">
        <w:rPr>
          <w:b/>
        </w:rPr>
        <w:t>CRISNEIDE POLICARPO DA CUNHA SANTOS</w:t>
      </w:r>
      <w:r w:rsidR="00E55387">
        <w:rPr>
          <w:b/>
        </w:rPr>
        <w:t>,</w:t>
      </w:r>
      <w:r w:rsidR="00F76586">
        <w:rPr>
          <w:b/>
        </w:rPr>
        <w:t xml:space="preserve"> </w:t>
      </w:r>
      <w:r w:rsidR="00D70519">
        <w:t>brasileira</w:t>
      </w:r>
      <w:r w:rsidR="00E55387">
        <w:t>, divorciado</w:t>
      </w:r>
      <w:r>
        <w:t>, inscr</w:t>
      </w:r>
      <w:r w:rsidR="00EC09FD">
        <w:t xml:space="preserve">ito no CPF sob </w:t>
      </w:r>
      <w:r w:rsidR="00E55387">
        <w:t xml:space="preserve">nº </w:t>
      </w:r>
      <w:r w:rsidR="00190A5A">
        <w:t>009.531.369-90</w:t>
      </w:r>
      <w:r>
        <w:t>, residente e d</w:t>
      </w:r>
      <w:r w:rsidR="00C52986">
        <w:t>omiciliado</w:t>
      </w:r>
      <w:r w:rsidR="00190A5A">
        <w:t xml:space="preserve"> na Rua Getúlio Vargas, S/N, Bairro Cidade Alta</w:t>
      </w:r>
      <w:r>
        <w:t xml:space="preserve">, neste Município e Comarca, resolvem celebrar o presente </w:t>
      </w:r>
      <w:r>
        <w:rPr>
          <w:b/>
        </w:rPr>
        <w:t>Termo de Fomento</w:t>
      </w:r>
      <w:r>
        <w:t>, mediante as cláusulas e condições seguintes:</w:t>
      </w:r>
    </w:p>
    <w:p w:rsidR="00621199" w:rsidRDefault="00621199" w:rsidP="00621199">
      <w:pPr>
        <w:jc w:val="both"/>
      </w:pPr>
    </w:p>
    <w:p w:rsidR="00621199" w:rsidRDefault="00621199" w:rsidP="00621199">
      <w:pPr>
        <w:jc w:val="both"/>
      </w:pPr>
    </w:p>
    <w:p w:rsidR="00621199" w:rsidRDefault="00621199" w:rsidP="00621199">
      <w:pPr>
        <w:pStyle w:val="yiv4554551373msonormal"/>
        <w:shd w:val="clear" w:color="auto" w:fill="FFFFFF"/>
        <w:spacing w:before="0" w:beforeAutospacing="0" w:after="0" w:afterAutospacing="0"/>
        <w:jc w:val="both"/>
        <w:rPr>
          <w:color w:val="000000"/>
        </w:rPr>
      </w:pPr>
      <w:r>
        <w:rPr>
          <w:b/>
          <w:bCs/>
          <w:color w:val="000000"/>
        </w:rPr>
        <w:t>CLÁUSULA PRIMEIRA – DA FUNDAMENTAÇÃO LEGAL</w:t>
      </w:r>
    </w:p>
    <w:p w:rsidR="00621199" w:rsidRDefault="00621199" w:rsidP="00621199">
      <w:pPr>
        <w:pStyle w:val="yiv4554551373msonormal"/>
        <w:shd w:val="clear" w:color="auto" w:fill="FFFFFF"/>
        <w:spacing w:before="0" w:beforeAutospacing="0" w:after="0" w:afterAutospacing="0"/>
        <w:jc w:val="both"/>
        <w:rPr>
          <w:color w:val="000000"/>
        </w:rPr>
      </w:pPr>
      <w:r>
        <w:rPr>
          <w:color w:val="000000"/>
        </w:rPr>
        <w:t xml:space="preserve">O presente Termo de Fomento está fundamentado </w:t>
      </w:r>
      <w:r>
        <w:t xml:space="preserve">na Lei Federal nº 13.019, de 31 de julho de 2014, </w:t>
      </w:r>
      <w:r>
        <w:rPr>
          <w:color w:val="000000"/>
        </w:rPr>
        <w:t xml:space="preserve">e nas instruções do art. 25, </w:t>
      </w:r>
      <w:r w:rsidRPr="001B5F23">
        <w:rPr>
          <w:i/>
          <w:color w:val="000000"/>
        </w:rPr>
        <w:t>caput</w:t>
      </w:r>
      <w:r>
        <w:rPr>
          <w:color w:val="000000"/>
        </w:rPr>
        <w:t>, inciso II da Lei Federal nº 8.666/93 e suas respectivas alterações, ainda, no Edital d</w:t>
      </w:r>
      <w:r w:rsidR="00EC09FD">
        <w:rPr>
          <w:color w:val="000000"/>
        </w:rPr>
        <w:t>e Chamamento Público nº 001/2022</w:t>
      </w:r>
      <w:r w:rsidR="00837720">
        <w:rPr>
          <w:color w:val="000000"/>
        </w:rPr>
        <w:t xml:space="preserve"> – FIA, Resolução nº 018</w:t>
      </w:r>
      <w:r>
        <w:rPr>
          <w:color w:val="000000"/>
        </w:rPr>
        <w:t xml:space="preserve">/CMDCA de </w:t>
      </w:r>
      <w:r w:rsidR="00837720">
        <w:rPr>
          <w:color w:val="000000"/>
        </w:rPr>
        <w:t xml:space="preserve">12 de julho de 2022 </w:t>
      </w:r>
      <w:r>
        <w:rPr>
          <w:color w:val="000000"/>
        </w:rPr>
        <w:t>do Município de Trombudo Central.</w:t>
      </w:r>
    </w:p>
    <w:p w:rsidR="00621199" w:rsidRDefault="00621199" w:rsidP="00621199">
      <w:pPr>
        <w:pStyle w:val="yiv4554551373msonormal"/>
        <w:shd w:val="clear" w:color="auto" w:fill="FFFFFF"/>
        <w:spacing w:before="0" w:beforeAutospacing="0" w:after="0" w:afterAutospacing="0"/>
        <w:jc w:val="both"/>
        <w:rPr>
          <w:color w:val="000000"/>
        </w:rPr>
      </w:pPr>
    </w:p>
    <w:p w:rsidR="00621199" w:rsidRDefault="00621199" w:rsidP="00621199">
      <w:pPr>
        <w:jc w:val="both"/>
        <w:rPr>
          <w:bCs/>
        </w:rPr>
      </w:pPr>
    </w:p>
    <w:p w:rsidR="00621199" w:rsidRDefault="00621199" w:rsidP="00621199">
      <w:pPr>
        <w:jc w:val="both"/>
        <w:rPr>
          <w:b/>
          <w:bCs/>
        </w:rPr>
      </w:pPr>
      <w:r>
        <w:rPr>
          <w:b/>
          <w:bCs/>
        </w:rPr>
        <w:t>CLÁUSULA SEGUNDA – DO OBJETO</w:t>
      </w:r>
    </w:p>
    <w:p w:rsidR="00621199" w:rsidRDefault="00621199" w:rsidP="00621199">
      <w:pPr>
        <w:jc w:val="both"/>
      </w:pPr>
      <w:r w:rsidRPr="001B5F23">
        <w:t>O presente Termo de Fomento tem por objeto estabelecer as condições financeiras para a execução de ações voltadas à área da Infância e Adolescência Propostas pelo EDI</w:t>
      </w:r>
      <w:r>
        <w:t>TAL CHAMAMENTO</w:t>
      </w:r>
      <w:r w:rsidR="00264376">
        <w:t xml:space="preserve"> PÚBLICO CMDCA nº 001/202</w:t>
      </w:r>
      <w:r w:rsidR="00837720">
        <w:t>2</w:t>
      </w:r>
      <w:r w:rsidRPr="001B5F23">
        <w:t xml:space="preserve"> – Chancela FIA </w:t>
      </w:r>
      <w:r>
        <w:t xml:space="preserve">TROMBUDO CENTRAL - </w:t>
      </w:r>
      <w:r w:rsidRPr="001B5F23">
        <w:t>SC - de projeto/programa/camp</w:t>
      </w:r>
      <w:r>
        <w:t>anha habilitado pela</w:t>
      </w:r>
      <w:r w:rsidRPr="001B5F23">
        <w:t xml:space="preserve"> </w:t>
      </w:r>
      <w:r w:rsidR="00264376">
        <w:t>RESOLUÇÃO Nº 018</w:t>
      </w:r>
      <w:r>
        <w:t>/CMDCA</w:t>
      </w:r>
      <w:r w:rsidRPr="001B5F23">
        <w:t xml:space="preserve">, </w:t>
      </w:r>
      <w:r>
        <w:t>devidam</w:t>
      </w:r>
      <w:r w:rsidR="00837720">
        <w:t>ente registrado em Ata sob nº 252 de 12 de julho de 2022</w:t>
      </w:r>
      <w:r>
        <w:t xml:space="preserve">, </w:t>
      </w:r>
      <w:r w:rsidRPr="001B5F23">
        <w:t>que estabelece chancela por transferência de recursos financeiros do Fundo Municipal da I</w:t>
      </w:r>
      <w:r>
        <w:t>nfância e Adolescente de Trombudo Central,</w:t>
      </w:r>
      <w:r w:rsidRPr="001B5F23">
        <w:t xml:space="preserve"> com o intento de proporcionar exequibilidade de projeto, programa/campanha APROVADO tendo por finalidade especifica de buscar alternativas e soluções em prol da efetivação e garantia de direitos de crianças e adolescentes do município de T</w:t>
      </w:r>
      <w:r>
        <w:t>rombudo Central/</w:t>
      </w:r>
      <w:r w:rsidRPr="001B5F23">
        <w:t>SC. Os serviços a serem prestados com chancela a que este Termo de Fomento se refere, garante atendimentos e atividades extracurriculares</w:t>
      </w:r>
      <w:r>
        <w:t xml:space="preserve"> nas seguintes ÁREAS DE ATUAÇÃO.</w:t>
      </w:r>
    </w:p>
    <w:p w:rsidR="00621199" w:rsidRDefault="00621199" w:rsidP="00621199">
      <w:pPr>
        <w:jc w:val="both"/>
      </w:pPr>
    </w:p>
    <w:p w:rsidR="00621199" w:rsidRDefault="00621199" w:rsidP="00621199">
      <w:pPr>
        <w:jc w:val="both"/>
      </w:pPr>
    </w:p>
    <w:p w:rsidR="00621199" w:rsidRDefault="00621199" w:rsidP="00621199">
      <w:pPr>
        <w:jc w:val="both"/>
        <w:rPr>
          <w:b/>
          <w:bCs/>
          <w:lang w:val="pt-PT"/>
        </w:rPr>
      </w:pPr>
      <w:r>
        <w:rPr>
          <w:b/>
          <w:bCs/>
        </w:rPr>
        <w:t>CLÁUSULA TERCEIRA –</w:t>
      </w:r>
      <w:r>
        <w:rPr>
          <w:b/>
          <w:bCs/>
          <w:lang w:val="pt-PT"/>
        </w:rPr>
        <w:t xml:space="preserve"> DA TRANSFERÊNCIA FINANCEIRA</w:t>
      </w:r>
    </w:p>
    <w:p w:rsidR="00621199" w:rsidRDefault="00621199" w:rsidP="00621199">
      <w:pPr>
        <w:jc w:val="both"/>
      </w:pPr>
    </w:p>
    <w:p w:rsidR="00621199" w:rsidRDefault="00621199" w:rsidP="00621199">
      <w:pPr>
        <w:jc w:val="both"/>
      </w:pPr>
    </w:p>
    <w:p w:rsidR="00621199" w:rsidRPr="007F125A" w:rsidRDefault="00621199" w:rsidP="00621199">
      <w:pPr>
        <w:jc w:val="both"/>
        <w:rPr>
          <w:bCs/>
        </w:rPr>
      </w:pPr>
      <w:r w:rsidRPr="007F125A">
        <w:t>A Administração Pública repassará o</w:t>
      </w:r>
      <w:r w:rsidR="00190A5A">
        <w:rPr>
          <w:b/>
        </w:rPr>
        <w:t xml:space="preserve"> valor total de R$ 8.536,95</w:t>
      </w:r>
      <w:r w:rsidRPr="007F125A">
        <w:rPr>
          <w:b/>
        </w:rPr>
        <w:t xml:space="preserve"> (</w:t>
      </w:r>
      <w:r w:rsidR="00190A5A">
        <w:rPr>
          <w:b/>
        </w:rPr>
        <w:t>oito mil quinhentos e trinta e seis reais e noventa e cinco centavos</w:t>
      </w:r>
      <w:r w:rsidRPr="007F125A">
        <w:rPr>
          <w:b/>
        </w:rPr>
        <w:t>),</w:t>
      </w:r>
      <w:r w:rsidRPr="007F125A">
        <w:t xml:space="preserve"> </w:t>
      </w:r>
      <w:r>
        <w:t>em parcela única,</w:t>
      </w:r>
      <w:r w:rsidRPr="007F125A">
        <w:t xml:space="preserve"> constante na</w:t>
      </w:r>
      <w:r>
        <w:t xml:space="preserve"> </w:t>
      </w:r>
      <w:r w:rsidRPr="007F125A">
        <w:t xml:space="preserve">adequação orçamentaria aprovada baseada no </w:t>
      </w:r>
      <w:r w:rsidR="00C52986" w:rsidRPr="00C52986">
        <w:rPr>
          <w:b/>
        </w:rPr>
        <w:t>“</w:t>
      </w:r>
      <w:r w:rsidR="00190A5A">
        <w:rPr>
          <w:b/>
        </w:rPr>
        <w:t>PROJETO 2 – O BRINCAR E SUAS MÚLTIPLAS POSSIBILIDADES</w:t>
      </w:r>
      <w:r w:rsidRPr="00C52986">
        <w:rPr>
          <w:b/>
        </w:rPr>
        <w:t xml:space="preserve">” </w:t>
      </w:r>
      <w:r>
        <w:t xml:space="preserve">da </w:t>
      </w:r>
      <w:r w:rsidR="00837720" w:rsidRPr="00837720">
        <w:rPr>
          <w:bCs/>
        </w:rPr>
        <w:t>Associação De Pais E Professores Do Centro De Educação</w:t>
      </w:r>
      <w:r w:rsidR="00190A5A">
        <w:rPr>
          <w:bCs/>
        </w:rPr>
        <w:t xml:space="preserve"> Infantil </w:t>
      </w:r>
      <w:proofErr w:type="spellStart"/>
      <w:r w:rsidR="00190A5A">
        <w:rPr>
          <w:bCs/>
        </w:rPr>
        <w:t>Johanne</w:t>
      </w:r>
      <w:proofErr w:type="spellEnd"/>
      <w:r w:rsidR="00190A5A">
        <w:rPr>
          <w:bCs/>
        </w:rPr>
        <w:t xml:space="preserve"> </w:t>
      </w:r>
      <w:proofErr w:type="spellStart"/>
      <w:r w:rsidR="00190A5A">
        <w:rPr>
          <w:bCs/>
        </w:rPr>
        <w:t>Schutte</w:t>
      </w:r>
      <w:proofErr w:type="spellEnd"/>
      <w:r w:rsidR="00BF2F29">
        <w:rPr>
          <w:bCs/>
        </w:rPr>
        <w:t>.</w:t>
      </w:r>
    </w:p>
    <w:p w:rsidR="00621199" w:rsidRDefault="00621199" w:rsidP="00621199">
      <w:pPr>
        <w:jc w:val="both"/>
        <w:rPr>
          <w:color w:val="FF0000"/>
          <w:lang w:val="pt-PT"/>
        </w:rPr>
      </w:pPr>
    </w:p>
    <w:p w:rsidR="00621199" w:rsidRDefault="00621199" w:rsidP="00621199">
      <w:pPr>
        <w:jc w:val="both"/>
        <w:rPr>
          <w:lang w:val="pt-PT"/>
        </w:rPr>
      </w:pPr>
    </w:p>
    <w:p w:rsidR="00621199" w:rsidRDefault="00621199" w:rsidP="00621199">
      <w:pPr>
        <w:jc w:val="both"/>
        <w:rPr>
          <w:b/>
          <w:bCs/>
          <w:lang w:val="pt-PT"/>
        </w:rPr>
      </w:pPr>
      <w:r>
        <w:rPr>
          <w:b/>
          <w:bCs/>
        </w:rPr>
        <w:t>CLÁUSULA TERCEIRA –</w:t>
      </w:r>
      <w:r>
        <w:rPr>
          <w:b/>
          <w:bCs/>
          <w:lang w:val="pt-PT"/>
        </w:rPr>
        <w:t xml:space="preserve"> DAS OBRIGAÇÕES DAS PARTES</w:t>
      </w:r>
    </w:p>
    <w:p w:rsidR="00621199" w:rsidRDefault="00621199" w:rsidP="00621199">
      <w:pPr>
        <w:jc w:val="both"/>
        <w:rPr>
          <w:lang w:val="pt-PT"/>
        </w:rPr>
      </w:pPr>
    </w:p>
    <w:p w:rsidR="00621199" w:rsidRPr="001C3721" w:rsidRDefault="00621199" w:rsidP="00621199">
      <w:pPr>
        <w:jc w:val="center"/>
        <w:rPr>
          <w:b/>
        </w:rPr>
      </w:pPr>
      <w:r>
        <w:rPr>
          <w:b/>
        </w:rPr>
        <w:t>COMPETE A</w:t>
      </w:r>
      <w:r w:rsidRPr="007F125A">
        <w:rPr>
          <w:b/>
        </w:rPr>
        <w:t xml:space="preserve"> ADMINISTRAÇÃO PÚBLICA:</w:t>
      </w:r>
    </w:p>
    <w:p w:rsidR="00621199" w:rsidRDefault="00621199" w:rsidP="00621199">
      <w:pPr>
        <w:jc w:val="both"/>
      </w:pPr>
      <w:r w:rsidRPr="007F125A">
        <w:t>I - Transferir os recursos de acordo com o Cronograma de Transferência Financeira deste Termo de Fomento Chancela e no valor nele fixado que estabelece</w:t>
      </w:r>
      <w:r>
        <w:t>;</w:t>
      </w:r>
    </w:p>
    <w:p w:rsidR="00621199" w:rsidRDefault="00621199" w:rsidP="00621199">
      <w:pPr>
        <w:jc w:val="both"/>
      </w:pPr>
      <w:r w:rsidRPr="007F125A">
        <w:t xml:space="preserve">II - Fiscalizar a execução do Termo de Fomento, o que não fará cessar ou diminuir a responsabilidade da </w:t>
      </w:r>
      <w:r>
        <w:t>Associação</w:t>
      </w:r>
      <w:r w:rsidRPr="007F125A">
        <w:t xml:space="preserve"> pelo perfeito cumprimento das obrigações estipuladas, nem por quais danos, inclusive quanto a terceiros, ou por irregularidades constatadas; </w:t>
      </w:r>
    </w:p>
    <w:p w:rsidR="00621199" w:rsidRDefault="00621199" w:rsidP="00621199">
      <w:pPr>
        <w:jc w:val="both"/>
      </w:pPr>
      <w:r w:rsidRPr="007F125A">
        <w:t xml:space="preserve">III - Comunicar formalmente à </w:t>
      </w:r>
      <w:r>
        <w:t xml:space="preserve">Associação </w:t>
      </w:r>
      <w:r w:rsidRPr="007F125A">
        <w:t xml:space="preserve">qualquer irregularidade encontrada na execução das ações, fixando-lhe, quando não pactuado nesse Termo de Fomento prazo para corrigi-la; </w:t>
      </w:r>
    </w:p>
    <w:p w:rsidR="00621199" w:rsidRDefault="00621199" w:rsidP="00621199">
      <w:pPr>
        <w:jc w:val="both"/>
      </w:pPr>
      <w:r w:rsidRPr="007F125A">
        <w:t xml:space="preserve">IV - Receber, apurar e solucionar eventuais queixas e reclamações, cientificando a </w:t>
      </w:r>
      <w:r>
        <w:t xml:space="preserve">Associação </w:t>
      </w:r>
      <w:r w:rsidRPr="007F125A">
        <w:t xml:space="preserve">para as devidas regularizações; </w:t>
      </w:r>
    </w:p>
    <w:p w:rsidR="00621199" w:rsidRDefault="00621199" w:rsidP="00621199">
      <w:pPr>
        <w:jc w:val="both"/>
      </w:pPr>
      <w:r w:rsidRPr="007F125A">
        <w:t xml:space="preserve">V - Constatadas quaisquer irregularidades no cumprimento do objeto desta Parceria, a Administração Pública poderá ordenar a suspensão dos serviços, sem prejuízo das penalidades a que se sujeita a </w:t>
      </w:r>
      <w:r>
        <w:t>Associação</w:t>
      </w:r>
      <w:r w:rsidRPr="007F125A">
        <w:t xml:space="preserve">, e sem que esta tenha direito a qualquer indenização no caso daquelas não serem regularizadas dentro do prazo estabelecido no termo da notificação; </w:t>
      </w:r>
    </w:p>
    <w:p w:rsidR="00621199" w:rsidRDefault="00621199" w:rsidP="00621199">
      <w:pPr>
        <w:jc w:val="both"/>
      </w:pPr>
      <w:r w:rsidRPr="007F125A">
        <w:t>VI - Aplicar as penalidades regulamentadas neste Termo de Fomento Chancela;</w:t>
      </w:r>
    </w:p>
    <w:p w:rsidR="00621199" w:rsidRDefault="00621199" w:rsidP="00621199">
      <w:pPr>
        <w:jc w:val="both"/>
      </w:pPr>
      <w:r w:rsidRPr="007F125A">
        <w:t xml:space="preserve">VII – A </w:t>
      </w:r>
      <w:r>
        <w:t>Associação</w:t>
      </w:r>
      <w:r w:rsidRPr="007F125A">
        <w:t xml:space="preserve"> se responsabiliza de forma exclusiva com os encargos trabalhistas de seus empregados e colaboradores, ficando o Município excluído de qualquer responsabilidade trabalhista; </w:t>
      </w:r>
    </w:p>
    <w:p w:rsidR="00621199" w:rsidRDefault="00621199" w:rsidP="00621199">
      <w:pPr>
        <w:jc w:val="both"/>
      </w:pPr>
      <w:r w:rsidRPr="007F125A">
        <w:t>VIII - Apreciar a prestação de contas final apresentada, no prazo de até</w:t>
      </w:r>
      <w:r>
        <w:t xml:space="preserve"> 60</w:t>
      </w:r>
      <w:r w:rsidRPr="007F125A">
        <w:t xml:space="preserve"> </w:t>
      </w:r>
      <w:r>
        <w:t>(</w:t>
      </w:r>
      <w:r w:rsidRPr="007F125A">
        <w:t>sessenta</w:t>
      </w:r>
      <w:r>
        <w:t>)</w:t>
      </w:r>
      <w:r w:rsidRPr="007F125A">
        <w:t xml:space="preserve"> dias, contado da data de seu recebimento ou do cumprimento de diligência por ela determinada, prorrogável justificadamente por igual período; e </w:t>
      </w:r>
    </w:p>
    <w:p w:rsidR="00621199" w:rsidRDefault="00621199" w:rsidP="00621199">
      <w:pPr>
        <w:jc w:val="both"/>
      </w:pPr>
      <w:r w:rsidRPr="007F125A">
        <w:t>IX – Publicar, às suas expensas, o extrato deste Termo de Fomento na imprensa oficial do Município.</w:t>
      </w:r>
    </w:p>
    <w:p w:rsidR="00621199" w:rsidRDefault="00621199" w:rsidP="00621199">
      <w:pPr>
        <w:jc w:val="both"/>
      </w:pPr>
    </w:p>
    <w:p w:rsidR="00621199" w:rsidRDefault="00621199" w:rsidP="00621199">
      <w:pPr>
        <w:jc w:val="both"/>
      </w:pPr>
    </w:p>
    <w:p w:rsidR="00190A5A" w:rsidRDefault="00621199" w:rsidP="00190A5A">
      <w:pPr>
        <w:jc w:val="both"/>
        <w:rPr>
          <w:b/>
          <w:bCs/>
        </w:rPr>
      </w:pPr>
      <w:r>
        <w:rPr>
          <w:b/>
        </w:rPr>
        <w:t>COMPETE A</w:t>
      </w:r>
      <w:r w:rsidRPr="001C3721">
        <w:rPr>
          <w:b/>
          <w:bCs/>
        </w:rPr>
        <w:t xml:space="preserve"> </w:t>
      </w:r>
      <w:r w:rsidR="00190A5A">
        <w:rPr>
          <w:b/>
          <w:bCs/>
        </w:rPr>
        <w:t>ASSOCIAÇÃO DE PAIS E PROFESSORES DO CENTRO DE EDUCAÇÃO INFANTIL JOHANNE SCHUTTE</w:t>
      </w:r>
    </w:p>
    <w:p w:rsidR="00621199" w:rsidRDefault="00621199" w:rsidP="00621199">
      <w:pPr>
        <w:jc w:val="both"/>
      </w:pPr>
      <w:r w:rsidRPr="007F125A">
        <w:t>I – Utilizar os valores recebidos de acordo com o Plano de Trabalho e Planejamento Orçamentário Aprovado pela Comissão Especial de Avaliação e Monitoramento de Projetos do CMD</w:t>
      </w:r>
      <w:r>
        <w:t>CA de Trombudo Central</w:t>
      </w:r>
      <w:r w:rsidRPr="007F125A">
        <w:t xml:space="preserve">, observadas as disposições deste Termo de Fomento relativas à aplicação dos recursos; </w:t>
      </w:r>
    </w:p>
    <w:p w:rsidR="00621199" w:rsidRDefault="00621199" w:rsidP="00621199">
      <w:pPr>
        <w:jc w:val="both"/>
      </w:pPr>
      <w:r w:rsidRPr="007F125A">
        <w:t xml:space="preserve">II - Responder exclusivamente pelo pagamento dos encargos trabalhistas, previdenciários, fiscais e comerciais relativos ao funcionamento da instituição e ao </w:t>
      </w:r>
      <w:r w:rsidRPr="007F125A">
        <w:lastRenderedPageBreak/>
        <w:t xml:space="preserve">adimplemento deste Termo de Fomento, não se caracterizando responsabilidade solidária ou subsidiária da Administração Pública pelos respectivos pagamentos, nem qualquer oneração do objeto da parceria ou restrição à sua execução; </w:t>
      </w:r>
    </w:p>
    <w:p w:rsidR="00621199" w:rsidRDefault="00621199" w:rsidP="00621199">
      <w:pPr>
        <w:jc w:val="both"/>
      </w:pPr>
      <w:r w:rsidRPr="007F125A">
        <w:t xml:space="preserve">III - Prestar contas dos recursos recebidos nos termos da Lei Federal nº 13.019/2014, nos prazos estabelecidos neste instrumento; </w:t>
      </w:r>
    </w:p>
    <w:p w:rsidR="00621199" w:rsidRDefault="00621199" w:rsidP="00621199">
      <w:pPr>
        <w:jc w:val="both"/>
      </w:pPr>
      <w:r w:rsidRPr="007F125A">
        <w:t xml:space="preserve">IV - Indicar ao menos 1 (um) dirigente que se responsabilizará, de forma solidária, pela execução das atividades e cumprimento das metas pactuadas na parceria; </w:t>
      </w:r>
    </w:p>
    <w:p w:rsidR="00621199" w:rsidRDefault="00621199" w:rsidP="00621199">
      <w:pPr>
        <w:jc w:val="both"/>
      </w:pPr>
      <w:r w:rsidRPr="007F125A">
        <w:t xml:space="preserve">V – Executar as ações objeto desta parceria com qualidade, atendendo o público infanto-juvenil de modo gratuito, universal e igualitário; </w:t>
      </w:r>
    </w:p>
    <w:p w:rsidR="00621199" w:rsidRDefault="00621199" w:rsidP="00621199">
      <w:pPr>
        <w:jc w:val="both"/>
      </w:pPr>
      <w:r w:rsidRPr="007F125A">
        <w:t xml:space="preserve">VI - Responder, com exclusividade, pela capacidade e orientações técnicas de toda a mão de obra necessária à fiel e perfeita execução desse Termo de Fomento; </w:t>
      </w:r>
    </w:p>
    <w:p w:rsidR="00621199" w:rsidRDefault="00621199" w:rsidP="00621199">
      <w:pPr>
        <w:jc w:val="both"/>
      </w:pPr>
      <w:r w:rsidRPr="007F125A">
        <w:t xml:space="preserve">VII - Manter contrato de trabalho que assegure direitos trabalhistas, sociais e previdenciários aos seus trabalhadores e prestadores de serviços; </w:t>
      </w:r>
    </w:p>
    <w:p w:rsidR="00621199" w:rsidRDefault="00621199" w:rsidP="00621199">
      <w:pPr>
        <w:jc w:val="both"/>
      </w:pPr>
      <w:r w:rsidRPr="007F125A">
        <w:t xml:space="preserve">VIII - Responsabilizar-se, com os recursos provenientes do Termo de Fomento, pela indenização de dano causado ao público, decorrentes de ação ou omissão voluntária, ou de negligência, imperícia ou imprudência, praticados por seus empregados; </w:t>
      </w:r>
    </w:p>
    <w:p w:rsidR="00621199" w:rsidRDefault="00621199" w:rsidP="00621199">
      <w:pPr>
        <w:jc w:val="both"/>
      </w:pPr>
      <w:r w:rsidRPr="007F125A">
        <w:t xml:space="preserve">IX - Responsabilizar-se por cobrança indevida feita ao público, por profissional empregado ou preposto, em razão da execução desse Termo de Fomento; </w:t>
      </w:r>
    </w:p>
    <w:p w:rsidR="00621199" w:rsidRDefault="00621199" w:rsidP="00621199">
      <w:pPr>
        <w:jc w:val="both"/>
      </w:pPr>
      <w:r w:rsidRPr="007F125A">
        <w:t>X - Responsabilizar pelo espaço físico, equipamentos e mobiliários necessários ao desenvolvimento das ações objeto desta parceria;</w:t>
      </w:r>
    </w:p>
    <w:p w:rsidR="00621199" w:rsidRDefault="00621199" w:rsidP="00621199">
      <w:pPr>
        <w:jc w:val="both"/>
      </w:pPr>
      <w:r w:rsidRPr="001C3721">
        <w:t xml:space="preserve">XI - Disponibilizar documentos dos profissionais que compõe a equipe técnica, tais como: diplomas dos profissionais, registro junto aos respectivos conselhos e contrato de trabalho; </w:t>
      </w:r>
    </w:p>
    <w:p w:rsidR="00621199" w:rsidRDefault="00621199" w:rsidP="00621199">
      <w:pPr>
        <w:jc w:val="both"/>
      </w:pPr>
      <w:r w:rsidRPr="001C3721">
        <w:t>XII – Garantir o livre acesso dos agentes públicos e Comissão Especial de avaliaç</w:t>
      </w:r>
      <w:r>
        <w:t xml:space="preserve">ão e </w:t>
      </w:r>
      <w:r w:rsidR="00837720">
        <w:t>monitoramento do Edital 001/2022</w:t>
      </w:r>
      <w:r w:rsidRPr="001C3721">
        <w:t>, em especial aos representant</w:t>
      </w:r>
      <w:r>
        <w:t>es designados pelo CMDCA de Trombudo Central</w:t>
      </w:r>
      <w:r w:rsidRPr="001C3721">
        <w:t xml:space="preserve">, ao gestor do FIA, ao controle interno e ao Tribunal de Contas relativamente aos processos, aos documentos e às informações referentes a este Termo de Fomento, bem como aos locais de execução do objeto; </w:t>
      </w:r>
    </w:p>
    <w:p w:rsidR="00621199" w:rsidRDefault="00621199" w:rsidP="00621199">
      <w:pPr>
        <w:jc w:val="both"/>
      </w:pPr>
      <w:r w:rsidRPr="001C3721">
        <w:t>XIII – Aplicar os recursos recebidos e eventuais saldo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w:t>
      </w:r>
      <w:r>
        <w:t>rará as prestações de contas;</w:t>
      </w:r>
    </w:p>
    <w:p w:rsidR="00621199" w:rsidRDefault="00621199" w:rsidP="00621199">
      <w:pPr>
        <w:jc w:val="both"/>
      </w:pPr>
      <w:r w:rsidRPr="001C3721">
        <w:t xml:space="preserve">XIV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 </w:t>
      </w:r>
    </w:p>
    <w:p w:rsidR="00621199" w:rsidRPr="001C3721" w:rsidRDefault="00621199" w:rsidP="00621199">
      <w:pPr>
        <w:jc w:val="both"/>
        <w:rPr>
          <w:b/>
          <w:bCs/>
          <w:lang w:val="pt-PT"/>
        </w:rPr>
      </w:pPr>
      <w:r w:rsidRPr="001C3721">
        <w:t xml:space="preserve">XV– A </w:t>
      </w:r>
      <w:r w:rsidR="00837720">
        <w:t>APP</w:t>
      </w:r>
      <w:r>
        <w:t xml:space="preserve"> cabe a </w:t>
      </w:r>
      <w:r w:rsidRPr="001C3721">
        <w:t xml:space="preserve">responsabilidade exclusiva pelo gerenciamento administrativo e financeiro dos recursos recebidos, inclusive no que diz respeito às despesas de custeio, de </w:t>
      </w:r>
      <w:r w:rsidRPr="001C3721">
        <w:lastRenderedPageBreak/>
        <w:t>investimento e de pe</w:t>
      </w:r>
      <w:r>
        <w:t>ssoal</w:t>
      </w:r>
      <w:r w:rsidR="00837720">
        <w:t xml:space="preserve"> de acordo com o Edital 001/2022</w:t>
      </w:r>
      <w:r>
        <w:t xml:space="preserve"> – Fia CMDCA de Trombudo Central</w:t>
      </w:r>
      <w:r w:rsidRPr="001C3721">
        <w:t xml:space="preserve"> e Readequação do Planejamento Orçamentário Autorizado.</w:t>
      </w:r>
    </w:p>
    <w:p w:rsidR="00621199" w:rsidRDefault="00621199" w:rsidP="00621199">
      <w:pPr>
        <w:jc w:val="both"/>
        <w:rPr>
          <w:lang w:val="pt-PT"/>
        </w:rPr>
      </w:pPr>
    </w:p>
    <w:p w:rsidR="00621199" w:rsidRDefault="00621199" w:rsidP="00621199">
      <w:pPr>
        <w:jc w:val="both"/>
        <w:rPr>
          <w:lang w:val="pt-PT"/>
        </w:rPr>
      </w:pPr>
    </w:p>
    <w:p w:rsidR="00621199" w:rsidRDefault="00621199" w:rsidP="00621199">
      <w:pPr>
        <w:jc w:val="both"/>
      </w:pPr>
      <w:r>
        <w:rPr>
          <w:b/>
          <w:bCs/>
          <w:lang w:val="pt-PT"/>
        </w:rPr>
        <w:t xml:space="preserve">CLÁUSULA QUARTA - DA VIGÊNCIA DO TERMO DE FOMENTO: </w:t>
      </w:r>
    </w:p>
    <w:p w:rsidR="00621199" w:rsidRDefault="00621199" w:rsidP="00621199">
      <w:pPr>
        <w:jc w:val="both"/>
      </w:pPr>
      <w:r>
        <w:t>O convênio terá vigência a partir da data de assinatura do presente termo, até d</w:t>
      </w:r>
      <w:r w:rsidR="00837720">
        <w:t>ia 31 do mês de dezembro de 2022</w:t>
      </w:r>
      <w:r>
        <w:t>, na forma da lei.</w:t>
      </w:r>
    </w:p>
    <w:p w:rsidR="00621199" w:rsidRDefault="00621199" w:rsidP="00621199">
      <w:pPr>
        <w:jc w:val="both"/>
        <w:rPr>
          <w:b/>
          <w:bCs/>
          <w:lang w:val="pt-PT"/>
        </w:rPr>
      </w:pPr>
    </w:p>
    <w:p w:rsidR="00621199" w:rsidRDefault="00621199" w:rsidP="00621199">
      <w:pPr>
        <w:jc w:val="both"/>
        <w:rPr>
          <w:b/>
          <w:bCs/>
          <w:lang w:val="pt-PT"/>
        </w:rPr>
      </w:pPr>
    </w:p>
    <w:p w:rsidR="00621199" w:rsidRDefault="00621199" w:rsidP="00621199">
      <w:pPr>
        <w:jc w:val="both"/>
        <w:rPr>
          <w:lang w:val="pt-PT"/>
        </w:rPr>
      </w:pPr>
      <w:r>
        <w:rPr>
          <w:b/>
          <w:bCs/>
          <w:lang w:val="pt-PT"/>
        </w:rPr>
        <w:t>CLÁUSULA QUINTA - RESCISÃO DO TERMO DE FOMENTO:</w:t>
      </w:r>
    </w:p>
    <w:p w:rsidR="00621199" w:rsidRDefault="00621199" w:rsidP="00621199">
      <w:pPr>
        <w:jc w:val="both"/>
        <w:rPr>
          <w:lang w:val="pt-PT"/>
        </w:rPr>
      </w:pPr>
      <w:r>
        <w:rPr>
          <w:lang w:val="pt-PT"/>
        </w:rPr>
        <w:t>O descumprimento, por qualquer das partes, das obrigações assumidas neste Termo de Fomento, implicará na rescisão do mesmo, independente de outras cominações legais.</w:t>
      </w:r>
    </w:p>
    <w:p w:rsidR="00621199" w:rsidRDefault="00621199" w:rsidP="00621199">
      <w:pPr>
        <w:jc w:val="both"/>
        <w:rPr>
          <w:lang w:val="pt-PT"/>
        </w:rPr>
      </w:pPr>
    </w:p>
    <w:p w:rsidR="00621199" w:rsidRDefault="00621199" w:rsidP="00621199">
      <w:pPr>
        <w:jc w:val="both"/>
        <w:rPr>
          <w:lang w:val="pt-PT"/>
        </w:rPr>
      </w:pPr>
      <w:r>
        <w:rPr>
          <w:b/>
          <w:bCs/>
          <w:lang w:val="pt-PT"/>
        </w:rPr>
        <w:t>Parágrafo único</w:t>
      </w:r>
      <w:r>
        <w:rPr>
          <w:lang w:val="pt-PT"/>
        </w:rPr>
        <w:t xml:space="preserve">: Em caso de rescisão do presente instrumento, o beneficiário </w:t>
      </w:r>
      <w:r w:rsidR="00796DE1">
        <w:rPr>
          <w:lang w:val="pt-PT"/>
        </w:rPr>
        <w:t>obriga- se a restituir ao MUNICÍ</w:t>
      </w:r>
      <w:r>
        <w:rPr>
          <w:lang w:val="pt-PT"/>
        </w:rPr>
        <w:t xml:space="preserve">PIO, no prazo máximo de 30 (trinta) dias, a contar da data da rescisão, o saldo financeiro apurado dos recursos transferidos para consecução do pactuado, incluídos os rendimentos da aplicação no mercado financeiro, acrescidos de juros e correção monetária, na forma da lei, bem como, comprovar a sua regular aplicação. </w:t>
      </w:r>
    </w:p>
    <w:p w:rsidR="00621199" w:rsidRDefault="00621199" w:rsidP="00621199">
      <w:pPr>
        <w:jc w:val="both"/>
        <w:rPr>
          <w:lang w:val="pt-PT"/>
        </w:rPr>
      </w:pPr>
    </w:p>
    <w:p w:rsidR="00621199" w:rsidRPr="001C3721" w:rsidRDefault="00621199" w:rsidP="00621199">
      <w:pPr>
        <w:jc w:val="both"/>
        <w:rPr>
          <w:b/>
          <w:bCs/>
          <w:lang w:val="pt-PT"/>
        </w:rPr>
      </w:pPr>
      <w:r>
        <w:rPr>
          <w:lang w:val="pt-PT"/>
        </w:rPr>
        <w:br/>
      </w:r>
      <w:r>
        <w:rPr>
          <w:b/>
          <w:bCs/>
          <w:lang w:val="pt-PT"/>
        </w:rPr>
        <w:t>CLÁUSULA SEXTA - DA PRESTAÇÃO DE CONTAS</w:t>
      </w:r>
    </w:p>
    <w:p w:rsidR="00621199" w:rsidRPr="001C3721" w:rsidRDefault="00621199" w:rsidP="00621199">
      <w:pPr>
        <w:jc w:val="both"/>
        <w:rPr>
          <w:b/>
        </w:rPr>
      </w:pPr>
      <w:r w:rsidRPr="001C3721">
        <w:t xml:space="preserve">De acordo com o Art. 69 da Lei 13.019/2014 que estabelece a Obrigatoriedade de Apresentação da Prestação de Contas Final no prazo de 90 </w:t>
      </w:r>
      <w:r>
        <w:t xml:space="preserve">(noventa) </w:t>
      </w:r>
      <w:r w:rsidRPr="001C3721">
        <w:t>dias após o término da execução da etapa autorizada pela adequação Orçamentária.</w:t>
      </w:r>
    </w:p>
    <w:p w:rsidR="00621199" w:rsidRDefault="00621199" w:rsidP="00621199">
      <w:pPr>
        <w:jc w:val="both"/>
        <w:rPr>
          <w:lang w:val="pt-PT"/>
        </w:rPr>
      </w:pPr>
      <w:r>
        <w:rPr>
          <w:lang w:val="pt-PT"/>
        </w:rPr>
        <w:tab/>
      </w:r>
    </w:p>
    <w:p w:rsidR="00621199" w:rsidRDefault="00621199" w:rsidP="00621199">
      <w:pPr>
        <w:jc w:val="both"/>
        <w:rPr>
          <w:lang w:val="pt-PT"/>
        </w:rPr>
      </w:pPr>
    </w:p>
    <w:p w:rsidR="00621199" w:rsidRDefault="00621199" w:rsidP="00621199">
      <w:pPr>
        <w:jc w:val="both"/>
        <w:rPr>
          <w:b/>
        </w:rPr>
      </w:pPr>
      <w:r>
        <w:rPr>
          <w:b/>
        </w:rPr>
        <w:t xml:space="preserve">CLÁUSULA </w:t>
      </w:r>
      <w:r>
        <w:rPr>
          <w:b/>
          <w:bCs/>
          <w:lang w:val="pt-PT"/>
        </w:rPr>
        <w:t>SETIMA</w:t>
      </w:r>
      <w:r>
        <w:rPr>
          <w:b/>
        </w:rPr>
        <w:t xml:space="preserve"> - FORO</w:t>
      </w:r>
    </w:p>
    <w:p w:rsidR="00621199" w:rsidRDefault="00621199" w:rsidP="00621199">
      <w:pPr>
        <w:jc w:val="both"/>
      </w:pPr>
      <w:r>
        <w:tab/>
        <w:t>Fica eleito o foro da Comarca de Trombudo Central para dirimir dúvidas ou questões oriundas do presente Termo de Fomento.</w:t>
      </w:r>
    </w:p>
    <w:p w:rsidR="00BF2F29" w:rsidRPr="007D5355" w:rsidRDefault="00621199" w:rsidP="00621199">
      <w:pPr>
        <w:jc w:val="both"/>
      </w:pPr>
      <w:r>
        <w:t xml:space="preserve">            </w:t>
      </w:r>
      <w:r w:rsidRPr="007D5355">
        <w:t>Antes de promover a ação judicial competente, as partes, obrigatoriamente, farão tratativas para prévia tentativa de solução administrativa. Referidas tratativas serão realizadas em reunião entre as partes envolvidas, com a participação da Procuradoria/Assessoria do Município, da qual será lavrada ata, ou por meio de documentos expressos, sobre os quais se manifestará a Procuradoria/Assessoria do Município.</w:t>
      </w:r>
    </w:p>
    <w:p w:rsidR="00621199" w:rsidRDefault="00621199" w:rsidP="00621199">
      <w:pPr>
        <w:jc w:val="both"/>
      </w:pPr>
      <w:r>
        <w:tab/>
        <w:t>E por estarem justas e contratadas, as partes assinam o presente instrumento contratual, por si e seus sucessores, em 03 (três) vias iguais e rubricadas para todos os fins de direito, na presença das testemunhas abaixo.</w:t>
      </w:r>
    </w:p>
    <w:p w:rsidR="00621199" w:rsidRDefault="00621199" w:rsidP="00621199">
      <w:pPr>
        <w:jc w:val="both"/>
      </w:pPr>
      <w:r>
        <w:t xml:space="preserve">                                                             </w:t>
      </w:r>
    </w:p>
    <w:p w:rsidR="00621199" w:rsidRDefault="00621199" w:rsidP="00621199">
      <w:pPr>
        <w:jc w:val="both"/>
      </w:pPr>
    </w:p>
    <w:p w:rsidR="00621199" w:rsidRDefault="00621199" w:rsidP="00621199">
      <w:pPr>
        <w:jc w:val="right"/>
      </w:pPr>
      <w:r>
        <w:t xml:space="preserve">            Trombudo</w:t>
      </w:r>
      <w:r w:rsidR="00796DE1">
        <w:t xml:space="preserve"> Central, 9</w:t>
      </w:r>
      <w:r w:rsidR="00837720">
        <w:t xml:space="preserve"> de agosto de 2022</w:t>
      </w:r>
      <w:r>
        <w:t>.</w:t>
      </w: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 w:rsidR="00621199" w:rsidRDefault="00621199" w:rsidP="00621199">
      <w:pPr>
        <w:rPr>
          <w:b/>
        </w:rPr>
      </w:pPr>
      <w:r>
        <w:t xml:space="preserve">             </w:t>
      </w:r>
      <w:r>
        <w:rPr>
          <w:b/>
        </w:rPr>
        <w:t>__________________</w:t>
      </w:r>
      <w:r w:rsidR="00837720">
        <w:rPr>
          <w:b/>
        </w:rPr>
        <w:t xml:space="preserve">_______          </w:t>
      </w:r>
      <w:r w:rsidR="00796DE1">
        <w:rPr>
          <w:b/>
        </w:rPr>
        <w:t>_</w:t>
      </w:r>
      <w:r w:rsidR="00837720">
        <w:rPr>
          <w:b/>
        </w:rPr>
        <w:t>___</w:t>
      </w:r>
      <w:r>
        <w:rPr>
          <w:b/>
        </w:rPr>
        <w:t>______________________________</w:t>
      </w:r>
    </w:p>
    <w:p w:rsidR="00621199" w:rsidRDefault="00621199" w:rsidP="00621199">
      <w:pPr>
        <w:rPr>
          <w:b/>
        </w:rPr>
      </w:pPr>
      <w:r>
        <w:rPr>
          <w:b/>
        </w:rPr>
        <w:t xml:space="preserve">      </w:t>
      </w:r>
      <w:r w:rsidR="00837720">
        <w:rPr>
          <w:b/>
        </w:rPr>
        <w:t xml:space="preserve">                 </w:t>
      </w:r>
      <w:proofErr w:type="spellStart"/>
      <w:r w:rsidR="00837720">
        <w:rPr>
          <w:b/>
        </w:rPr>
        <w:t>Geovana</w:t>
      </w:r>
      <w:proofErr w:type="spellEnd"/>
      <w:r w:rsidR="00837720">
        <w:rPr>
          <w:b/>
        </w:rPr>
        <w:t xml:space="preserve"> </w:t>
      </w:r>
      <w:proofErr w:type="spellStart"/>
      <w:r w:rsidR="00837720">
        <w:rPr>
          <w:b/>
        </w:rPr>
        <w:t>Gessner</w:t>
      </w:r>
      <w:proofErr w:type="spellEnd"/>
      <w:r>
        <w:rPr>
          <w:b/>
        </w:rPr>
        <w:t xml:space="preserve">   </w:t>
      </w:r>
      <w:r w:rsidR="00837720">
        <w:rPr>
          <w:b/>
        </w:rPr>
        <w:t xml:space="preserve">              </w:t>
      </w:r>
      <w:r>
        <w:rPr>
          <w:b/>
        </w:rPr>
        <w:t xml:space="preserve"> </w:t>
      </w:r>
      <w:r w:rsidR="00C52986">
        <w:rPr>
          <w:b/>
        </w:rPr>
        <w:t xml:space="preserve">    </w:t>
      </w:r>
      <w:bookmarkStart w:id="0" w:name="_GoBack"/>
      <w:bookmarkEnd w:id="0"/>
      <w:proofErr w:type="spellStart"/>
      <w:r w:rsidR="00190A5A">
        <w:rPr>
          <w:b/>
        </w:rPr>
        <w:t>Crisneide</w:t>
      </w:r>
      <w:proofErr w:type="spellEnd"/>
      <w:r w:rsidR="00190A5A">
        <w:rPr>
          <w:b/>
        </w:rPr>
        <w:t xml:space="preserve"> Policarpo da Cunha Santos</w:t>
      </w:r>
    </w:p>
    <w:p w:rsidR="00621199" w:rsidRDefault="00837720" w:rsidP="00621199">
      <w:pPr>
        <w:rPr>
          <w:b/>
        </w:rPr>
      </w:pPr>
      <w:r>
        <w:rPr>
          <w:b/>
        </w:rPr>
        <w:t xml:space="preserve">                     Prefeita Municipal                                      Presidente da APP</w:t>
      </w:r>
    </w:p>
    <w:p w:rsidR="00621199" w:rsidRDefault="00621199" w:rsidP="00621199">
      <w:pPr>
        <w:rPr>
          <w:b/>
        </w:rPr>
      </w:pPr>
    </w:p>
    <w:p w:rsidR="00621199" w:rsidRDefault="00621199" w:rsidP="00621199">
      <w:pPr>
        <w:rPr>
          <w:b/>
        </w:rPr>
      </w:pPr>
    </w:p>
    <w:p w:rsidR="00621199" w:rsidRDefault="00621199" w:rsidP="00621199">
      <w:pPr>
        <w:rPr>
          <w:b/>
        </w:rPr>
      </w:pPr>
    </w:p>
    <w:p w:rsidR="00621199" w:rsidRDefault="00621199" w:rsidP="00621199">
      <w:pPr>
        <w:jc w:val="both"/>
      </w:pPr>
      <w:r>
        <w:t>Testemunhas:</w:t>
      </w:r>
    </w:p>
    <w:p w:rsidR="00621199" w:rsidRDefault="00621199" w:rsidP="00621199">
      <w:pPr>
        <w:jc w:val="both"/>
      </w:pPr>
    </w:p>
    <w:p w:rsidR="00621199" w:rsidRDefault="00621199" w:rsidP="00621199">
      <w:pPr>
        <w:jc w:val="both"/>
      </w:pPr>
    </w:p>
    <w:p w:rsidR="00621199" w:rsidRDefault="00621199" w:rsidP="00621199">
      <w:pPr>
        <w:jc w:val="both"/>
      </w:pPr>
      <w:r>
        <w:rPr>
          <w:b/>
        </w:rPr>
        <w:t>_______________________________                _______________________________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                              </w:t>
      </w:r>
    </w:p>
    <w:p w:rsidR="000B69CB" w:rsidRDefault="00621199" w:rsidP="00621199">
      <w:pPr>
        <w:tabs>
          <w:tab w:val="left" w:pos="6045"/>
        </w:tabs>
        <w:rPr>
          <w:b/>
        </w:rPr>
      </w:pPr>
      <w:r>
        <w:rPr>
          <w:b/>
        </w:rPr>
        <w:t xml:space="preserve">            Katia </w:t>
      </w:r>
      <w:proofErr w:type="spellStart"/>
      <w:r>
        <w:rPr>
          <w:b/>
        </w:rPr>
        <w:t>Samagaia</w:t>
      </w:r>
      <w:proofErr w:type="spellEnd"/>
      <w:r>
        <w:rPr>
          <w:b/>
        </w:rPr>
        <w:t xml:space="preserve"> </w:t>
      </w:r>
      <w:proofErr w:type="spellStart"/>
      <w:r>
        <w:rPr>
          <w:b/>
        </w:rPr>
        <w:t>Tholl</w:t>
      </w:r>
      <w:proofErr w:type="spellEnd"/>
      <w:r w:rsidR="000B69CB">
        <w:rPr>
          <w:b/>
        </w:rPr>
        <w:t xml:space="preserve">                                            Luís </w:t>
      </w:r>
      <w:proofErr w:type="spellStart"/>
      <w:r w:rsidR="000B69CB">
        <w:rPr>
          <w:b/>
        </w:rPr>
        <w:t>Cristofolini</w:t>
      </w:r>
      <w:proofErr w:type="spellEnd"/>
    </w:p>
    <w:p w:rsidR="00621199" w:rsidRDefault="00621199" w:rsidP="00621199">
      <w:pPr>
        <w:tabs>
          <w:tab w:val="left" w:pos="6045"/>
        </w:tabs>
      </w:pPr>
      <w:r>
        <w:rPr>
          <w:b/>
        </w:rPr>
        <w:t xml:space="preserve">           Presidente do CMDCA</w:t>
      </w:r>
      <w:r w:rsidR="000B69CB">
        <w:rPr>
          <w:b/>
        </w:rPr>
        <w:t xml:space="preserve">                                    Vice-presidente CMDCA</w:t>
      </w:r>
    </w:p>
    <w:p w:rsidR="00621199" w:rsidRDefault="00621199" w:rsidP="00621199"/>
    <w:p w:rsidR="00032705" w:rsidRPr="00A36C6C" w:rsidRDefault="00032705" w:rsidP="00A36C6C">
      <w:pPr>
        <w:pStyle w:val="NormalWeb"/>
        <w:tabs>
          <w:tab w:val="left" w:pos="8080"/>
        </w:tabs>
        <w:spacing w:before="0" w:beforeAutospacing="0" w:after="0" w:afterAutospacing="0" w:line="360" w:lineRule="auto"/>
        <w:ind w:firstLine="2127"/>
        <w:rPr>
          <w:rFonts w:ascii="Arial" w:hAnsi="Arial" w:cs="Arial"/>
        </w:rPr>
      </w:pPr>
    </w:p>
    <w:sectPr w:rsidR="00032705" w:rsidRPr="00A36C6C" w:rsidSect="00637482">
      <w:headerReference w:type="default" r:id="rId8"/>
      <w:pgSz w:w="11906" w:h="16838"/>
      <w:pgMar w:top="1701" w:right="1416"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5B4" w:rsidRDefault="00B975B4" w:rsidP="007E271C">
      <w:r>
        <w:separator/>
      </w:r>
    </w:p>
  </w:endnote>
  <w:endnote w:type="continuationSeparator" w:id="0">
    <w:p w:rsidR="00B975B4" w:rsidRDefault="00B975B4" w:rsidP="007E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5B4" w:rsidRDefault="00B975B4" w:rsidP="007E271C">
      <w:r>
        <w:separator/>
      </w:r>
    </w:p>
  </w:footnote>
  <w:footnote w:type="continuationSeparator" w:id="0">
    <w:p w:rsidR="00B975B4" w:rsidRDefault="00B975B4" w:rsidP="007E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DB" w:rsidRDefault="00813005" w:rsidP="008729DB">
    <w:pPr>
      <w:jc w:val="center"/>
      <w:rPr>
        <w:rFonts w:ascii="Arial" w:hAnsi="Arial" w:cs="Arial"/>
        <w:b/>
        <w:sz w:val="28"/>
        <w:szCs w:val="28"/>
      </w:rPr>
    </w:pPr>
    <w:r>
      <w:rPr>
        <w:noProof/>
      </w:rPr>
      <w:drawing>
        <wp:anchor distT="0" distB="0" distL="114300" distR="114300" simplePos="0" relativeHeight="251657728" behindDoc="0" locked="0" layoutInCell="1" allowOverlap="1">
          <wp:simplePos x="0" y="0"/>
          <wp:positionH relativeFrom="column">
            <wp:posOffset>-605155</wp:posOffset>
          </wp:positionH>
          <wp:positionV relativeFrom="paragraph">
            <wp:posOffset>-84455</wp:posOffset>
          </wp:positionV>
          <wp:extent cx="1257300" cy="1714500"/>
          <wp:effectExtent l="0" t="0" r="0" b="0"/>
          <wp:wrapSquare wrapText="r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DB">
      <w:rPr>
        <w:rFonts w:ascii="Arial" w:hAnsi="Arial" w:cs="Arial"/>
        <w:b/>
        <w:sz w:val="28"/>
        <w:szCs w:val="28"/>
      </w:rPr>
      <w:t>C</w:t>
    </w:r>
    <w:r w:rsidR="008729DB" w:rsidRPr="00AD1881">
      <w:rPr>
        <w:rFonts w:ascii="Arial" w:hAnsi="Arial" w:cs="Arial"/>
        <w:b/>
        <w:sz w:val="28"/>
        <w:szCs w:val="28"/>
      </w:rPr>
      <w:t>MDCA</w:t>
    </w:r>
    <w:r w:rsidR="0036237B">
      <w:rPr>
        <w:rFonts w:ascii="Arial" w:hAnsi="Arial" w:cs="Arial"/>
        <w:b/>
        <w:sz w:val="28"/>
        <w:szCs w:val="28"/>
      </w:rPr>
      <w:t xml:space="preserve"> </w:t>
    </w:r>
    <w:r w:rsidR="008729DB" w:rsidRPr="00AD1881">
      <w:rPr>
        <w:rFonts w:ascii="Arial" w:hAnsi="Arial" w:cs="Arial"/>
        <w:b/>
        <w:sz w:val="28"/>
        <w:szCs w:val="28"/>
      </w:rPr>
      <w:t xml:space="preserve">- </w:t>
    </w:r>
    <w:r w:rsidR="008729DB">
      <w:rPr>
        <w:rFonts w:ascii="Arial" w:hAnsi="Arial" w:cs="Arial"/>
        <w:b/>
        <w:sz w:val="28"/>
        <w:szCs w:val="28"/>
      </w:rPr>
      <w:t xml:space="preserve"> </w:t>
    </w:r>
    <w:r w:rsidR="008729DB" w:rsidRPr="00AD1881">
      <w:rPr>
        <w:rFonts w:ascii="Arial" w:hAnsi="Arial" w:cs="Arial"/>
        <w:b/>
        <w:sz w:val="28"/>
        <w:szCs w:val="28"/>
      </w:rPr>
      <w:t xml:space="preserve">Conselho Municipal dos Direitos </w:t>
    </w:r>
  </w:p>
  <w:p w:rsidR="008729DB" w:rsidRDefault="008729DB" w:rsidP="008729DB">
    <w:pPr>
      <w:jc w:val="center"/>
      <w:rPr>
        <w:rFonts w:ascii="Arial" w:hAnsi="Arial" w:cs="Arial"/>
        <w:b/>
        <w:sz w:val="28"/>
        <w:szCs w:val="28"/>
      </w:rPr>
    </w:pPr>
    <w:proofErr w:type="gramStart"/>
    <w:r w:rsidRPr="00AD1881">
      <w:rPr>
        <w:rFonts w:ascii="Arial" w:hAnsi="Arial" w:cs="Arial"/>
        <w:b/>
        <w:sz w:val="28"/>
        <w:szCs w:val="28"/>
      </w:rPr>
      <w:t>da</w:t>
    </w:r>
    <w:proofErr w:type="gramEnd"/>
    <w:r w:rsidRPr="00AD1881">
      <w:rPr>
        <w:rFonts w:ascii="Arial" w:hAnsi="Arial" w:cs="Arial"/>
        <w:b/>
        <w:sz w:val="28"/>
        <w:szCs w:val="28"/>
      </w:rPr>
      <w:t xml:space="preserve"> Criança e do Adolescente.</w:t>
    </w:r>
  </w:p>
  <w:p w:rsidR="008729DB" w:rsidRPr="00AD1881" w:rsidRDefault="008729DB" w:rsidP="008729DB">
    <w:pPr>
      <w:jc w:val="center"/>
      <w:rPr>
        <w:rFonts w:ascii="Arial" w:hAnsi="Arial" w:cs="Arial"/>
        <w:b/>
        <w:sz w:val="28"/>
        <w:szCs w:val="28"/>
      </w:rPr>
    </w:pPr>
  </w:p>
  <w:p w:rsidR="008729DB" w:rsidRPr="008729DB" w:rsidRDefault="0036237B" w:rsidP="008729DB">
    <w:pPr>
      <w:jc w:val="center"/>
      <w:rPr>
        <w:rFonts w:ascii="Arial" w:hAnsi="Arial" w:cs="Arial"/>
        <w:color w:val="404040"/>
      </w:rPr>
    </w:pPr>
    <w:r>
      <w:rPr>
        <w:rFonts w:ascii="Arial" w:hAnsi="Arial" w:cs="Arial"/>
        <w:color w:val="404040"/>
      </w:rPr>
      <w:t>Rua Getúlio Vargas nº157– Cidade Alta</w:t>
    </w:r>
  </w:p>
  <w:p w:rsidR="0036237B" w:rsidRDefault="0036237B" w:rsidP="008729DB">
    <w:pPr>
      <w:jc w:val="center"/>
      <w:rPr>
        <w:rFonts w:ascii="Arial" w:hAnsi="Arial" w:cs="Arial"/>
        <w:color w:val="404040"/>
      </w:rPr>
    </w:pPr>
    <w:r>
      <w:rPr>
        <w:rFonts w:ascii="Arial" w:hAnsi="Arial" w:cs="Arial"/>
        <w:color w:val="404040"/>
      </w:rPr>
      <w:t>(No piso inferior do posto de saúde)</w:t>
    </w:r>
  </w:p>
  <w:p w:rsidR="008729DB" w:rsidRPr="008729DB" w:rsidRDefault="008729DB" w:rsidP="008729DB">
    <w:pPr>
      <w:jc w:val="center"/>
      <w:rPr>
        <w:rFonts w:ascii="Arial" w:hAnsi="Arial" w:cs="Arial"/>
        <w:color w:val="404040"/>
      </w:rPr>
    </w:pPr>
    <w:r w:rsidRPr="008729DB">
      <w:rPr>
        <w:rFonts w:ascii="Arial" w:hAnsi="Arial" w:cs="Arial"/>
        <w:color w:val="404040"/>
      </w:rPr>
      <w:t>89176-000</w:t>
    </w:r>
    <w:r w:rsidR="0036237B">
      <w:rPr>
        <w:rFonts w:ascii="Arial" w:hAnsi="Arial" w:cs="Arial"/>
        <w:color w:val="404040"/>
      </w:rPr>
      <w:t xml:space="preserve"> </w:t>
    </w:r>
    <w:r w:rsidRPr="008729DB">
      <w:rPr>
        <w:rFonts w:ascii="Arial" w:hAnsi="Arial" w:cs="Arial"/>
        <w:color w:val="404040"/>
      </w:rPr>
      <w:t>- Trombudo Central.</w:t>
    </w:r>
  </w:p>
  <w:p w:rsidR="008729DB" w:rsidRDefault="008729DB" w:rsidP="008729DB">
    <w:pPr>
      <w:jc w:val="center"/>
      <w:rPr>
        <w:rStyle w:val="Hyperlink"/>
        <w:rFonts w:ascii="Arial" w:hAnsi="Arial" w:cs="Arial"/>
        <w:color w:val="404040"/>
      </w:rPr>
    </w:pPr>
    <w:r w:rsidRPr="008729DB">
      <w:rPr>
        <w:rFonts w:ascii="Arial" w:hAnsi="Arial" w:cs="Arial"/>
        <w:color w:val="404040"/>
      </w:rPr>
      <w:t xml:space="preserve">E-mail: </w:t>
    </w:r>
    <w:hyperlink r:id="rId2" w:history="1">
      <w:r w:rsidRPr="008729DB">
        <w:rPr>
          <w:rStyle w:val="Hyperlink"/>
          <w:rFonts w:ascii="Arial" w:hAnsi="Arial" w:cs="Arial"/>
          <w:color w:val="404040"/>
        </w:rPr>
        <w:t>cmdca-tc@hotmail.com</w:t>
      </w:r>
    </w:hyperlink>
  </w:p>
  <w:p w:rsidR="007E271C" w:rsidRDefault="007E27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720"/>
    <w:multiLevelType w:val="hybridMultilevel"/>
    <w:tmpl w:val="2EDABF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6FF3D82"/>
    <w:multiLevelType w:val="hybridMultilevel"/>
    <w:tmpl w:val="D05C10AA"/>
    <w:lvl w:ilvl="0" w:tplc="900E09C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1FE0E74"/>
    <w:multiLevelType w:val="hybridMultilevel"/>
    <w:tmpl w:val="EF9852F0"/>
    <w:lvl w:ilvl="0" w:tplc="62C0C02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454FA2"/>
    <w:multiLevelType w:val="hybridMultilevel"/>
    <w:tmpl w:val="44643D3E"/>
    <w:lvl w:ilvl="0" w:tplc="2494AC5E">
      <w:start w:val="1"/>
      <w:numFmt w:val="upperRoman"/>
      <w:lvlText w:val="%1."/>
      <w:lvlJc w:val="left"/>
      <w:pPr>
        <w:ind w:left="7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535A616C"/>
    <w:multiLevelType w:val="hybridMultilevel"/>
    <w:tmpl w:val="278A1FEC"/>
    <w:lvl w:ilvl="0" w:tplc="0394A8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4CB3291"/>
    <w:multiLevelType w:val="hybridMultilevel"/>
    <w:tmpl w:val="AD6C89BC"/>
    <w:lvl w:ilvl="0" w:tplc="55366C4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3C52194"/>
    <w:multiLevelType w:val="hybridMultilevel"/>
    <w:tmpl w:val="2F1E075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72"/>
    <w:rsid w:val="00000593"/>
    <w:rsid w:val="000023C2"/>
    <w:rsid w:val="00003D95"/>
    <w:rsid w:val="0000769D"/>
    <w:rsid w:val="00012336"/>
    <w:rsid w:val="000144AE"/>
    <w:rsid w:val="00014628"/>
    <w:rsid w:val="00032705"/>
    <w:rsid w:val="00035E28"/>
    <w:rsid w:val="00037DC3"/>
    <w:rsid w:val="0004397B"/>
    <w:rsid w:val="00043F72"/>
    <w:rsid w:val="00052E76"/>
    <w:rsid w:val="00063467"/>
    <w:rsid w:val="00075DAE"/>
    <w:rsid w:val="00084DF1"/>
    <w:rsid w:val="000977A4"/>
    <w:rsid w:val="0009786C"/>
    <w:rsid w:val="000A2B51"/>
    <w:rsid w:val="000A66E7"/>
    <w:rsid w:val="000B4062"/>
    <w:rsid w:val="000B5422"/>
    <w:rsid w:val="000B69CB"/>
    <w:rsid w:val="000B7378"/>
    <w:rsid w:val="000C317C"/>
    <w:rsid w:val="000C4F9A"/>
    <w:rsid w:val="00102275"/>
    <w:rsid w:val="001115C7"/>
    <w:rsid w:val="0011162E"/>
    <w:rsid w:val="0011236C"/>
    <w:rsid w:val="00114955"/>
    <w:rsid w:val="0013508E"/>
    <w:rsid w:val="00142A53"/>
    <w:rsid w:val="0014463F"/>
    <w:rsid w:val="0016329F"/>
    <w:rsid w:val="00171275"/>
    <w:rsid w:val="001748C1"/>
    <w:rsid w:val="00190A5A"/>
    <w:rsid w:val="00193134"/>
    <w:rsid w:val="001A1D00"/>
    <w:rsid w:val="001B28C0"/>
    <w:rsid w:val="001B3818"/>
    <w:rsid w:val="001B52EB"/>
    <w:rsid w:val="001E1625"/>
    <w:rsid w:val="001F006A"/>
    <w:rsid w:val="001F4383"/>
    <w:rsid w:val="001F5655"/>
    <w:rsid w:val="001F6616"/>
    <w:rsid w:val="00201E2C"/>
    <w:rsid w:val="002216F5"/>
    <w:rsid w:val="00222933"/>
    <w:rsid w:val="00231A5D"/>
    <w:rsid w:val="00236CA6"/>
    <w:rsid w:val="00240390"/>
    <w:rsid w:val="0024577E"/>
    <w:rsid w:val="0025673E"/>
    <w:rsid w:val="00263FD0"/>
    <w:rsid w:val="00264376"/>
    <w:rsid w:val="00266B63"/>
    <w:rsid w:val="002704A2"/>
    <w:rsid w:val="002764EF"/>
    <w:rsid w:val="00277759"/>
    <w:rsid w:val="00296B08"/>
    <w:rsid w:val="0029703D"/>
    <w:rsid w:val="002A220F"/>
    <w:rsid w:val="002B6E3A"/>
    <w:rsid w:val="002B7743"/>
    <w:rsid w:val="002C77CB"/>
    <w:rsid w:val="002D53A8"/>
    <w:rsid w:val="002D5527"/>
    <w:rsid w:val="002D6D21"/>
    <w:rsid w:val="002D76DD"/>
    <w:rsid w:val="002E2DFA"/>
    <w:rsid w:val="002F4B7E"/>
    <w:rsid w:val="003028C3"/>
    <w:rsid w:val="00302C36"/>
    <w:rsid w:val="00302E89"/>
    <w:rsid w:val="0031312F"/>
    <w:rsid w:val="00313B54"/>
    <w:rsid w:val="003209CF"/>
    <w:rsid w:val="00321660"/>
    <w:rsid w:val="0032642F"/>
    <w:rsid w:val="00341070"/>
    <w:rsid w:val="00354EFC"/>
    <w:rsid w:val="00357E80"/>
    <w:rsid w:val="0036237B"/>
    <w:rsid w:val="00363C6D"/>
    <w:rsid w:val="00364279"/>
    <w:rsid w:val="00367FDA"/>
    <w:rsid w:val="003A1B36"/>
    <w:rsid w:val="003B27B3"/>
    <w:rsid w:val="003B2893"/>
    <w:rsid w:val="003B3C40"/>
    <w:rsid w:val="003C37CA"/>
    <w:rsid w:val="003D13DF"/>
    <w:rsid w:val="003D5D0F"/>
    <w:rsid w:val="003E6BB7"/>
    <w:rsid w:val="003F1407"/>
    <w:rsid w:val="003F28F4"/>
    <w:rsid w:val="003F3484"/>
    <w:rsid w:val="003F3CFB"/>
    <w:rsid w:val="004014AA"/>
    <w:rsid w:val="00425BDA"/>
    <w:rsid w:val="00427509"/>
    <w:rsid w:val="00430A4D"/>
    <w:rsid w:val="004328E7"/>
    <w:rsid w:val="00435676"/>
    <w:rsid w:val="00437148"/>
    <w:rsid w:val="00437FE0"/>
    <w:rsid w:val="00440EE1"/>
    <w:rsid w:val="004447EE"/>
    <w:rsid w:val="00444D6D"/>
    <w:rsid w:val="00447B0B"/>
    <w:rsid w:val="00451459"/>
    <w:rsid w:val="00464A09"/>
    <w:rsid w:val="00466255"/>
    <w:rsid w:val="00475B90"/>
    <w:rsid w:val="00475F0E"/>
    <w:rsid w:val="00480307"/>
    <w:rsid w:val="00482D7E"/>
    <w:rsid w:val="00484717"/>
    <w:rsid w:val="004877DE"/>
    <w:rsid w:val="00492DC4"/>
    <w:rsid w:val="00496580"/>
    <w:rsid w:val="004A363E"/>
    <w:rsid w:val="004A77EE"/>
    <w:rsid w:val="004B3DEA"/>
    <w:rsid w:val="004C1E70"/>
    <w:rsid w:val="004E5539"/>
    <w:rsid w:val="004E62F0"/>
    <w:rsid w:val="004F1BB8"/>
    <w:rsid w:val="004F68BF"/>
    <w:rsid w:val="005014D4"/>
    <w:rsid w:val="005056F1"/>
    <w:rsid w:val="005058BB"/>
    <w:rsid w:val="005209A7"/>
    <w:rsid w:val="00522D85"/>
    <w:rsid w:val="00535AB5"/>
    <w:rsid w:val="00541AE2"/>
    <w:rsid w:val="00545533"/>
    <w:rsid w:val="00550570"/>
    <w:rsid w:val="00562B87"/>
    <w:rsid w:val="005710E9"/>
    <w:rsid w:val="00577755"/>
    <w:rsid w:val="005A08AE"/>
    <w:rsid w:val="005A48FE"/>
    <w:rsid w:val="005B18CA"/>
    <w:rsid w:val="005B58C1"/>
    <w:rsid w:val="005D3D8C"/>
    <w:rsid w:val="005D3ECE"/>
    <w:rsid w:val="005E7B6A"/>
    <w:rsid w:val="005E7E08"/>
    <w:rsid w:val="005F50E5"/>
    <w:rsid w:val="005F7814"/>
    <w:rsid w:val="006016DE"/>
    <w:rsid w:val="00607FD6"/>
    <w:rsid w:val="00621041"/>
    <w:rsid w:val="00621199"/>
    <w:rsid w:val="0062456C"/>
    <w:rsid w:val="006333AF"/>
    <w:rsid w:val="006353DB"/>
    <w:rsid w:val="00635D6E"/>
    <w:rsid w:val="00637482"/>
    <w:rsid w:val="00642732"/>
    <w:rsid w:val="00643F5D"/>
    <w:rsid w:val="00655360"/>
    <w:rsid w:val="00655B32"/>
    <w:rsid w:val="006635CD"/>
    <w:rsid w:val="00673F4C"/>
    <w:rsid w:val="006879E9"/>
    <w:rsid w:val="006919B2"/>
    <w:rsid w:val="00695845"/>
    <w:rsid w:val="006974E1"/>
    <w:rsid w:val="006A32E4"/>
    <w:rsid w:val="006A671A"/>
    <w:rsid w:val="006B1E7F"/>
    <w:rsid w:val="006B39B0"/>
    <w:rsid w:val="006C0C9A"/>
    <w:rsid w:val="006C1148"/>
    <w:rsid w:val="006E1CE6"/>
    <w:rsid w:val="006E1D1F"/>
    <w:rsid w:val="006E4A9A"/>
    <w:rsid w:val="006F04A2"/>
    <w:rsid w:val="006F09A9"/>
    <w:rsid w:val="006F1D32"/>
    <w:rsid w:val="006F7A1D"/>
    <w:rsid w:val="006F7F1D"/>
    <w:rsid w:val="0070112C"/>
    <w:rsid w:val="0070427D"/>
    <w:rsid w:val="0070610F"/>
    <w:rsid w:val="00706158"/>
    <w:rsid w:val="00716FC1"/>
    <w:rsid w:val="00721A3A"/>
    <w:rsid w:val="00726029"/>
    <w:rsid w:val="00734281"/>
    <w:rsid w:val="0074691F"/>
    <w:rsid w:val="007513DC"/>
    <w:rsid w:val="0076105E"/>
    <w:rsid w:val="00763242"/>
    <w:rsid w:val="0077794D"/>
    <w:rsid w:val="00781227"/>
    <w:rsid w:val="00786F05"/>
    <w:rsid w:val="00787AF2"/>
    <w:rsid w:val="007934D3"/>
    <w:rsid w:val="00796DE1"/>
    <w:rsid w:val="007A1B2D"/>
    <w:rsid w:val="007A575E"/>
    <w:rsid w:val="007B0E43"/>
    <w:rsid w:val="007B6AB0"/>
    <w:rsid w:val="007D6845"/>
    <w:rsid w:val="007E271C"/>
    <w:rsid w:val="007E4057"/>
    <w:rsid w:val="007F11D2"/>
    <w:rsid w:val="00802D65"/>
    <w:rsid w:val="00812883"/>
    <w:rsid w:val="00813005"/>
    <w:rsid w:val="0081628E"/>
    <w:rsid w:val="0082007C"/>
    <w:rsid w:val="0082213D"/>
    <w:rsid w:val="00827915"/>
    <w:rsid w:val="00835BB9"/>
    <w:rsid w:val="00837720"/>
    <w:rsid w:val="00840C3C"/>
    <w:rsid w:val="00845168"/>
    <w:rsid w:val="0086009A"/>
    <w:rsid w:val="00861C19"/>
    <w:rsid w:val="008729DB"/>
    <w:rsid w:val="00874D06"/>
    <w:rsid w:val="0088027F"/>
    <w:rsid w:val="00882126"/>
    <w:rsid w:val="00882E5E"/>
    <w:rsid w:val="008A0334"/>
    <w:rsid w:val="008A123B"/>
    <w:rsid w:val="008A45D8"/>
    <w:rsid w:val="008B366B"/>
    <w:rsid w:val="008B6F70"/>
    <w:rsid w:val="008E5CEF"/>
    <w:rsid w:val="008E6E46"/>
    <w:rsid w:val="008E7B3F"/>
    <w:rsid w:val="00901367"/>
    <w:rsid w:val="0090379A"/>
    <w:rsid w:val="00904A31"/>
    <w:rsid w:val="00917211"/>
    <w:rsid w:val="00924720"/>
    <w:rsid w:val="009366B4"/>
    <w:rsid w:val="009370C0"/>
    <w:rsid w:val="00941CF6"/>
    <w:rsid w:val="00942A88"/>
    <w:rsid w:val="009739B4"/>
    <w:rsid w:val="00975BBA"/>
    <w:rsid w:val="00983031"/>
    <w:rsid w:val="00990443"/>
    <w:rsid w:val="009A1004"/>
    <w:rsid w:val="009D1580"/>
    <w:rsid w:val="009D3FC4"/>
    <w:rsid w:val="009D5E10"/>
    <w:rsid w:val="009F0BD9"/>
    <w:rsid w:val="009F4844"/>
    <w:rsid w:val="009F65A1"/>
    <w:rsid w:val="009F7402"/>
    <w:rsid w:val="009F74E2"/>
    <w:rsid w:val="00A1166C"/>
    <w:rsid w:val="00A11A5D"/>
    <w:rsid w:val="00A367FA"/>
    <w:rsid w:val="00A36C6C"/>
    <w:rsid w:val="00A86C6C"/>
    <w:rsid w:val="00A9330C"/>
    <w:rsid w:val="00A96472"/>
    <w:rsid w:val="00A965E7"/>
    <w:rsid w:val="00A97E79"/>
    <w:rsid w:val="00AA13ED"/>
    <w:rsid w:val="00AA3E69"/>
    <w:rsid w:val="00AA4477"/>
    <w:rsid w:val="00AB3473"/>
    <w:rsid w:val="00AC0CB4"/>
    <w:rsid w:val="00AC4C59"/>
    <w:rsid w:val="00AC5D6A"/>
    <w:rsid w:val="00AD1DCE"/>
    <w:rsid w:val="00AE0B07"/>
    <w:rsid w:val="00AE513A"/>
    <w:rsid w:val="00AF211A"/>
    <w:rsid w:val="00AF6576"/>
    <w:rsid w:val="00AF6C0D"/>
    <w:rsid w:val="00B00335"/>
    <w:rsid w:val="00B011BE"/>
    <w:rsid w:val="00B10D32"/>
    <w:rsid w:val="00B2062A"/>
    <w:rsid w:val="00B2612B"/>
    <w:rsid w:val="00B42FDD"/>
    <w:rsid w:val="00B51B58"/>
    <w:rsid w:val="00B632D6"/>
    <w:rsid w:val="00B70250"/>
    <w:rsid w:val="00B90625"/>
    <w:rsid w:val="00B96D16"/>
    <w:rsid w:val="00B97037"/>
    <w:rsid w:val="00B9728D"/>
    <w:rsid w:val="00B975B4"/>
    <w:rsid w:val="00BA2862"/>
    <w:rsid w:val="00BB5AC7"/>
    <w:rsid w:val="00BB5C9D"/>
    <w:rsid w:val="00BB644A"/>
    <w:rsid w:val="00BD4B3A"/>
    <w:rsid w:val="00BE27D8"/>
    <w:rsid w:val="00BF2F29"/>
    <w:rsid w:val="00BF6B26"/>
    <w:rsid w:val="00C02E74"/>
    <w:rsid w:val="00C03DA3"/>
    <w:rsid w:val="00C050EF"/>
    <w:rsid w:val="00C05C40"/>
    <w:rsid w:val="00C16247"/>
    <w:rsid w:val="00C204ED"/>
    <w:rsid w:val="00C279BC"/>
    <w:rsid w:val="00C31DDB"/>
    <w:rsid w:val="00C341A5"/>
    <w:rsid w:val="00C37885"/>
    <w:rsid w:val="00C43B4B"/>
    <w:rsid w:val="00C453E8"/>
    <w:rsid w:val="00C47B8D"/>
    <w:rsid w:val="00C504B7"/>
    <w:rsid w:val="00C517B8"/>
    <w:rsid w:val="00C52986"/>
    <w:rsid w:val="00C53F9C"/>
    <w:rsid w:val="00C759F6"/>
    <w:rsid w:val="00C834B8"/>
    <w:rsid w:val="00C8570C"/>
    <w:rsid w:val="00C910B1"/>
    <w:rsid w:val="00C95010"/>
    <w:rsid w:val="00C971EB"/>
    <w:rsid w:val="00CA041B"/>
    <w:rsid w:val="00CA728B"/>
    <w:rsid w:val="00CB47F8"/>
    <w:rsid w:val="00CB581A"/>
    <w:rsid w:val="00CB5E60"/>
    <w:rsid w:val="00CD355C"/>
    <w:rsid w:val="00CD61FC"/>
    <w:rsid w:val="00CD6C8E"/>
    <w:rsid w:val="00CE2733"/>
    <w:rsid w:val="00CF0AD7"/>
    <w:rsid w:val="00CF5174"/>
    <w:rsid w:val="00CF70F8"/>
    <w:rsid w:val="00D0175F"/>
    <w:rsid w:val="00D025C6"/>
    <w:rsid w:val="00D0538F"/>
    <w:rsid w:val="00D15675"/>
    <w:rsid w:val="00D158B2"/>
    <w:rsid w:val="00D21483"/>
    <w:rsid w:val="00D23EEE"/>
    <w:rsid w:val="00D24129"/>
    <w:rsid w:val="00D316DE"/>
    <w:rsid w:val="00D36FA8"/>
    <w:rsid w:val="00D57848"/>
    <w:rsid w:val="00D63210"/>
    <w:rsid w:val="00D70136"/>
    <w:rsid w:val="00D70519"/>
    <w:rsid w:val="00D7774D"/>
    <w:rsid w:val="00D9632A"/>
    <w:rsid w:val="00DB3104"/>
    <w:rsid w:val="00DB4355"/>
    <w:rsid w:val="00DD2108"/>
    <w:rsid w:val="00DE4055"/>
    <w:rsid w:val="00DE4DEF"/>
    <w:rsid w:val="00DF12CF"/>
    <w:rsid w:val="00DF70AC"/>
    <w:rsid w:val="00E0328C"/>
    <w:rsid w:val="00E13E70"/>
    <w:rsid w:val="00E234C0"/>
    <w:rsid w:val="00E25EFA"/>
    <w:rsid w:val="00E27814"/>
    <w:rsid w:val="00E30BA7"/>
    <w:rsid w:val="00E32378"/>
    <w:rsid w:val="00E33E18"/>
    <w:rsid w:val="00E42B29"/>
    <w:rsid w:val="00E43784"/>
    <w:rsid w:val="00E52967"/>
    <w:rsid w:val="00E54195"/>
    <w:rsid w:val="00E55387"/>
    <w:rsid w:val="00E67F7E"/>
    <w:rsid w:val="00E71354"/>
    <w:rsid w:val="00E84D55"/>
    <w:rsid w:val="00E9342C"/>
    <w:rsid w:val="00EA0703"/>
    <w:rsid w:val="00EA4307"/>
    <w:rsid w:val="00EA43AC"/>
    <w:rsid w:val="00EB1EA0"/>
    <w:rsid w:val="00EC09FD"/>
    <w:rsid w:val="00EC1FF4"/>
    <w:rsid w:val="00EC5D53"/>
    <w:rsid w:val="00ED47D0"/>
    <w:rsid w:val="00EF018A"/>
    <w:rsid w:val="00EF1A25"/>
    <w:rsid w:val="00F01CC8"/>
    <w:rsid w:val="00F078D3"/>
    <w:rsid w:val="00F07A01"/>
    <w:rsid w:val="00F12D41"/>
    <w:rsid w:val="00F2696F"/>
    <w:rsid w:val="00F3276B"/>
    <w:rsid w:val="00F402A6"/>
    <w:rsid w:val="00F54C19"/>
    <w:rsid w:val="00F57D7A"/>
    <w:rsid w:val="00F61B59"/>
    <w:rsid w:val="00F6443D"/>
    <w:rsid w:val="00F76586"/>
    <w:rsid w:val="00F82B62"/>
    <w:rsid w:val="00F96024"/>
    <w:rsid w:val="00FA596D"/>
    <w:rsid w:val="00FA5C73"/>
    <w:rsid w:val="00FB05DE"/>
    <w:rsid w:val="00FC11FC"/>
    <w:rsid w:val="00FE33AF"/>
    <w:rsid w:val="00FF318F"/>
    <w:rsid w:val="00FF5B0A"/>
    <w:rsid w:val="00FF6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303573-423C-4B96-A5A6-FCE0A774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6472"/>
    <w:pPr>
      <w:autoSpaceDE w:val="0"/>
      <w:autoSpaceDN w:val="0"/>
      <w:adjustRightInd w:val="0"/>
    </w:pPr>
    <w:rPr>
      <w:rFonts w:ascii="Calibri" w:hAnsi="Calibri" w:cs="Calibri"/>
      <w:color w:val="000000"/>
      <w:sz w:val="24"/>
      <w:szCs w:val="24"/>
    </w:rPr>
  </w:style>
  <w:style w:type="paragraph" w:styleId="NormalWeb">
    <w:name w:val="Normal (Web)"/>
    <w:basedOn w:val="Normal"/>
    <w:rsid w:val="001F5655"/>
    <w:pPr>
      <w:spacing w:before="100" w:beforeAutospacing="1" w:after="100" w:afterAutospacing="1"/>
    </w:pPr>
  </w:style>
  <w:style w:type="character" w:styleId="Forte">
    <w:name w:val="Strong"/>
    <w:qFormat/>
    <w:rsid w:val="001F5655"/>
    <w:rPr>
      <w:b/>
      <w:bCs/>
    </w:rPr>
  </w:style>
  <w:style w:type="character" w:styleId="nfase">
    <w:name w:val="Emphasis"/>
    <w:qFormat/>
    <w:rsid w:val="001F5655"/>
    <w:rPr>
      <w:i/>
      <w:iCs/>
    </w:rPr>
  </w:style>
  <w:style w:type="character" w:styleId="Hyperlink">
    <w:name w:val="Hyperlink"/>
    <w:uiPriority w:val="99"/>
    <w:rsid w:val="003B2893"/>
    <w:rPr>
      <w:color w:val="0000FF"/>
      <w:u w:val="single"/>
    </w:rPr>
  </w:style>
  <w:style w:type="paragraph" w:customStyle="1" w:styleId="Normalarial">
    <w:name w:val="Normal + arial"/>
    <w:basedOn w:val="Normal"/>
    <w:rsid w:val="00EF1A25"/>
    <w:pPr>
      <w:spacing w:after="200" w:line="276" w:lineRule="auto"/>
      <w:jc w:val="both"/>
    </w:pPr>
    <w:rPr>
      <w:rFonts w:ascii="Arial" w:hAnsi="Arial" w:cs="Arial"/>
      <w:i/>
      <w:color w:val="FF0000"/>
    </w:rPr>
  </w:style>
  <w:style w:type="character" w:styleId="Refdecomentrio">
    <w:name w:val="annotation reference"/>
    <w:rsid w:val="00706158"/>
    <w:rPr>
      <w:sz w:val="16"/>
      <w:szCs w:val="16"/>
    </w:rPr>
  </w:style>
  <w:style w:type="paragraph" w:styleId="Textodecomentrio">
    <w:name w:val="annotation text"/>
    <w:basedOn w:val="Normal"/>
    <w:link w:val="TextodecomentrioChar"/>
    <w:rsid w:val="00706158"/>
    <w:rPr>
      <w:sz w:val="20"/>
      <w:szCs w:val="20"/>
    </w:rPr>
  </w:style>
  <w:style w:type="character" w:customStyle="1" w:styleId="TextodecomentrioChar">
    <w:name w:val="Texto de comentário Char"/>
    <w:link w:val="Textodecomentrio"/>
    <w:rsid w:val="00706158"/>
    <w:rPr>
      <w:lang w:val="pt-BR" w:eastAsia="pt-BR"/>
    </w:rPr>
  </w:style>
  <w:style w:type="paragraph" w:styleId="Assuntodocomentrio">
    <w:name w:val="annotation subject"/>
    <w:basedOn w:val="Textodecomentrio"/>
    <w:next w:val="Textodecomentrio"/>
    <w:link w:val="AssuntodocomentrioChar"/>
    <w:rsid w:val="00706158"/>
    <w:rPr>
      <w:b/>
      <w:bCs/>
    </w:rPr>
  </w:style>
  <w:style w:type="character" w:customStyle="1" w:styleId="AssuntodocomentrioChar">
    <w:name w:val="Assunto do comentário Char"/>
    <w:link w:val="Assuntodocomentrio"/>
    <w:rsid w:val="00706158"/>
    <w:rPr>
      <w:b/>
      <w:bCs/>
      <w:lang w:val="pt-BR" w:eastAsia="pt-BR"/>
    </w:rPr>
  </w:style>
  <w:style w:type="paragraph" w:styleId="Textodebalo">
    <w:name w:val="Balloon Text"/>
    <w:basedOn w:val="Normal"/>
    <w:link w:val="TextodebaloChar"/>
    <w:rsid w:val="00706158"/>
    <w:rPr>
      <w:rFonts w:ascii="Tahoma" w:hAnsi="Tahoma"/>
      <w:sz w:val="16"/>
      <w:szCs w:val="16"/>
    </w:rPr>
  </w:style>
  <w:style w:type="character" w:customStyle="1" w:styleId="TextodebaloChar">
    <w:name w:val="Texto de balão Char"/>
    <w:link w:val="Textodebalo"/>
    <w:rsid w:val="00706158"/>
    <w:rPr>
      <w:rFonts w:ascii="Tahoma" w:hAnsi="Tahoma" w:cs="Tahoma"/>
      <w:sz w:val="16"/>
      <w:szCs w:val="16"/>
      <w:lang w:val="pt-BR" w:eastAsia="pt-BR"/>
    </w:rPr>
  </w:style>
  <w:style w:type="paragraph" w:styleId="Cabealho">
    <w:name w:val="header"/>
    <w:basedOn w:val="Normal"/>
    <w:link w:val="CabealhoChar"/>
    <w:rsid w:val="007E271C"/>
    <w:pPr>
      <w:tabs>
        <w:tab w:val="center" w:pos="4252"/>
        <w:tab w:val="right" w:pos="8504"/>
      </w:tabs>
    </w:pPr>
    <w:rPr>
      <w:lang w:val="x-none" w:eastAsia="x-none"/>
    </w:rPr>
  </w:style>
  <w:style w:type="character" w:customStyle="1" w:styleId="CabealhoChar">
    <w:name w:val="Cabeçalho Char"/>
    <w:link w:val="Cabealho"/>
    <w:rsid w:val="007E271C"/>
    <w:rPr>
      <w:sz w:val="24"/>
      <w:szCs w:val="24"/>
    </w:rPr>
  </w:style>
  <w:style w:type="paragraph" w:styleId="Rodap">
    <w:name w:val="footer"/>
    <w:basedOn w:val="Normal"/>
    <w:link w:val="RodapChar"/>
    <w:rsid w:val="007E271C"/>
    <w:pPr>
      <w:tabs>
        <w:tab w:val="center" w:pos="4252"/>
        <w:tab w:val="right" w:pos="8504"/>
      </w:tabs>
    </w:pPr>
    <w:rPr>
      <w:lang w:val="x-none" w:eastAsia="x-none"/>
    </w:rPr>
  </w:style>
  <w:style w:type="character" w:customStyle="1" w:styleId="RodapChar">
    <w:name w:val="Rodapé Char"/>
    <w:link w:val="Rodap"/>
    <w:rsid w:val="007E271C"/>
    <w:rPr>
      <w:sz w:val="24"/>
      <w:szCs w:val="24"/>
    </w:rPr>
  </w:style>
  <w:style w:type="paragraph" w:styleId="SemEspaamento">
    <w:name w:val="No Spacing"/>
    <w:uiPriority w:val="1"/>
    <w:qFormat/>
    <w:rsid w:val="00637482"/>
    <w:rPr>
      <w:sz w:val="24"/>
      <w:szCs w:val="24"/>
    </w:rPr>
  </w:style>
  <w:style w:type="paragraph" w:customStyle="1" w:styleId="yiv4554551373msonormal">
    <w:name w:val="yiv4554551373msonormal"/>
    <w:basedOn w:val="Normal"/>
    <w:uiPriority w:val="99"/>
    <w:semiHidden/>
    <w:rsid w:val="00621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2121">
      <w:bodyDiv w:val="1"/>
      <w:marLeft w:val="0"/>
      <w:marRight w:val="0"/>
      <w:marTop w:val="0"/>
      <w:marBottom w:val="0"/>
      <w:divBdr>
        <w:top w:val="none" w:sz="0" w:space="0" w:color="auto"/>
        <w:left w:val="none" w:sz="0" w:space="0" w:color="auto"/>
        <w:bottom w:val="none" w:sz="0" w:space="0" w:color="auto"/>
        <w:right w:val="none" w:sz="0" w:space="0" w:color="auto"/>
      </w:divBdr>
    </w:div>
    <w:div w:id="1054305519">
      <w:bodyDiv w:val="1"/>
      <w:marLeft w:val="0"/>
      <w:marRight w:val="0"/>
      <w:marTop w:val="0"/>
      <w:marBottom w:val="0"/>
      <w:divBdr>
        <w:top w:val="none" w:sz="0" w:space="0" w:color="auto"/>
        <w:left w:val="none" w:sz="0" w:space="0" w:color="auto"/>
        <w:bottom w:val="none" w:sz="0" w:space="0" w:color="auto"/>
        <w:right w:val="none" w:sz="0" w:space="0" w:color="auto"/>
      </w:divBdr>
      <w:divsChild>
        <w:div w:id="257759956">
          <w:marLeft w:val="0"/>
          <w:marRight w:val="0"/>
          <w:marTop w:val="0"/>
          <w:marBottom w:val="0"/>
          <w:divBdr>
            <w:top w:val="none" w:sz="0" w:space="0" w:color="auto"/>
            <w:left w:val="none" w:sz="0" w:space="0" w:color="auto"/>
            <w:bottom w:val="none" w:sz="0" w:space="0" w:color="auto"/>
            <w:right w:val="none" w:sz="0" w:space="0" w:color="auto"/>
          </w:divBdr>
          <w:divsChild>
            <w:div w:id="380444141">
              <w:marLeft w:val="0"/>
              <w:marRight w:val="0"/>
              <w:marTop w:val="0"/>
              <w:marBottom w:val="0"/>
              <w:divBdr>
                <w:top w:val="none" w:sz="0" w:space="0" w:color="auto"/>
                <w:left w:val="none" w:sz="0" w:space="0" w:color="auto"/>
                <w:bottom w:val="none" w:sz="0" w:space="0" w:color="auto"/>
                <w:right w:val="none" w:sz="0" w:space="0" w:color="auto"/>
              </w:divBdr>
              <w:divsChild>
                <w:div w:id="1606620025">
                  <w:marLeft w:val="0"/>
                  <w:marRight w:val="0"/>
                  <w:marTop w:val="0"/>
                  <w:marBottom w:val="0"/>
                  <w:divBdr>
                    <w:top w:val="none" w:sz="0" w:space="0" w:color="auto"/>
                    <w:left w:val="none" w:sz="0" w:space="0" w:color="auto"/>
                    <w:bottom w:val="none" w:sz="0" w:space="0" w:color="auto"/>
                    <w:right w:val="none" w:sz="0" w:space="0" w:color="auto"/>
                  </w:divBdr>
                  <w:divsChild>
                    <w:div w:id="79832599">
                      <w:marLeft w:val="0"/>
                      <w:marRight w:val="0"/>
                      <w:marTop w:val="0"/>
                      <w:marBottom w:val="0"/>
                      <w:divBdr>
                        <w:top w:val="none" w:sz="0" w:space="0" w:color="auto"/>
                        <w:left w:val="none" w:sz="0" w:space="0" w:color="auto"/>
                        <w:bottom w:val="none" w:sz="0" w:space="0" w:color="auto"/>
                        <w:right w:val="none" w:sz="0" w:space="0" w:color="auto"/>
                      </w:divBdr>
                      <w:divsChild>
                        <w:div w:id="411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2857">
      <w:bodyDiv w:val="1"/>
      <w:marLeft w:val="0"/>
      <w:marRight w:val="0"/>
      <w:marTop w:val="0"/>
      <w:marBottom w:val="0"/>
      <w:divBdr>
        <w:top w:val="none" w:sz="0" w:space="0" w:color="auto"/>
        <w:left w:val="none" w:sz="0" w:space="0" w:color="auto"/>
        <w:bottom w:val="none" w:sz="0" w:space="0" w:color="auto"/>
        <w:right w:val="none" w:sz="0" w:space="0" w:color="auto"/>
      </w:divBdr>
      <w:divsChild>
        <w:div w:id="2020693514">
          <w:marLeft w:val="0"/>
          <w:marRight w:val="0"/>
          <w:marTop w:val="0"/>
          <w:marBottom w:val="0"/>
          <w:divBdr>
            <w:top w:val="none" w:sz="0" w:space="0" w:color="auto"/>
            <w:left w:val="none" w:sz="0" w:space="0" w:color="auto"/>
            <w:bottom w:val="none" w:sz="0" w:space="0" w:color="auto"/>
            <w:right w:val="none" w:sz="0" w:space="0" w:color="auto"/>
          </w:divBdr>
          <w:divsChild>
            <w:div w:id="782726512">
              <w:marLeft w:val="0"/>
              <w:marRight w:val="0"/>
              <w:marTop w:val="0"/>
              <w:marBottom w:val="0"/>
              <w:divBdr>
                <w:top w:val="none" w:sz="0" w:space="0" w:color="auto"/>
                <w:left w:val="none" w:sz="0" w:space="0" w:color="auto"/>
                <w:bottom w:val="none" w:sz="0" w:space="0" w:color="auto"/>
                <w:right w:val="none" w:sz="0" w:space="0" w:color="auto"/>
              </w:divBdr>
              <w:divsChild>
                <w:div w:id="1002273895">
                  <w:marLeft w:val="0"/>
                  <w:marRight w:val="0"/>
                  <w:marTop w:val="0"/>
                  <w:marBottom w:val="0"/>
                  <w:divBdr>
                    <w:top w:val="none" w:sz="0" w:space="0" w:color="auto"/>
                    <w:left w:val="none" w:sz="0" w:space="0" w:color="auto"/>
                    <w:bottom w:val="none" w:sz="0" w:space="0" w:color="auto"/>
                    <w:right w:val="none" w:sz="0" w:space="0" w:color="auto"/>
                  </w:divBdr>
                  <w:divsChild>
                    <w:div w:id="1351562705">
                      <w:marLeft w:val="0"/>
                      <w:marRight w:val="0"/>
                      <w:marTop w:val="0"/>
                      <w:marBottom w:val="0"/>
                      <w:divBdr>
                        <w:top w:val="none" w:sz="0" w:space="0" w:color="auto"/>
                        <w:left w:val="none" w:sz="0" w:space="0" w:color="auto"/>
                        <w:bottom w:val="none" w:sz="0" w:space="0" w:color="auto"/>
                        <w:right w:val="none" w:sz="0" w:space="0" w:color="auto"/>
                      </w:divBdr>
                      <w:divsChild>
                        <w:div w:id="2871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2908">
      <w:bodyDiv w:val="1"/>
      <w:marLeft w:val="0"/>
      <w:marRight w:val="0"/>
      <w:marTop w:val="0"/>
      <w:marBottom w:val="0"/>
      <w:divBdr>
        <w:top w:val="none" w:sz="0" w:space="0" w:color="auto"/>
        <w:left w:val="none" w:sz="0" w:space="0" w:color="auto"/>
        <w:bottom w:val="none" w:sz="0" w:space="0" w:color="auto"/>
        <w:right w:val="none" w:sz="0" w:space="0" w:color="auto"/>
      </w:divBdr>
    </w:div>
    <w:div w:id="1775712587">
      <w:bodyDiv w:val="1"/>
      <w:marLeft w:val="0"/>
      <w:marRight w:val="0"/>
      <w:marTop w:val="0"/>
      <w:marBottom w:val="0"/>
      <w:divBdr>
        <w:top w:val="none" w:sz="0" w:space="0" w:color="auto"/>
        <w:left w:val="none" w:sz="0" w:space="0" w:color="auto"/>
        <w:bottom w:val="none" w:sz="0" w:space="0" w:color="auto"/>
        <w:right w:val="none" w:sz="0" w:space="0" w:color="auto"/>
      </w:divBdr>
      <w:divsChild>
        <w:div w:id="1147865418">
          <w:marLeft w:val="0"/>
          <w:marRight w:val="0"/>
          <w:marTop w:val="0"/>
          <w:marBottom w:val="0"/>
          <w:divBdr>
            <w:top w:val="none" w:sz="0" w:space="0" w:color="auto"/>
            <w:left w:val="none" w:sz="0" w:space="0" w:color="auto"/>
            <w:bottom w:val="none" w:sz="0" w:space="0" w:color="auto"/>
            <w:right w:val="none" w:sz="0" w:space="0" w:color="auto"/>
          </w:divBdr>
          <w:divsChild>
            <w:div w:id="940841123">
              <w:marLeft w:val="0"/>
              <w:marRight w:val="0"/>
              <w:marTop w:val="0"/>
              <w:marBottom w:val="0"/>
              <w:divBdr>
                <w:top w:val="none" w:sz="0" w:space="0" w:color="auto"/>
                <w:left w:val="none" w:sz="0" w:space="0" w:color="auto"/>
                <w:bottom w:val="none" w:sz="0" w:space="0" w:color="auto"/>
                <w:right w:val="none" w:sz="0" w:space="0" w:color="auto"/>
              </w:divBdr>
              <w:divsChild>
                <w:div w:id="120006013">
                  <w:marLeft w:val="0"/>
                  <w:marRight w:val="0"/>
                  <w:marTop w:val="0"/>
                  <w:marBottom w:val="0"/>
                  <w:divBdr>
                    <w:top w:val="none" w:sz="0" w:space="0" w:color="auto"/>
                    <w:left w:val="none" w:sz="0" w:space="0" w:color="auto"/>
                    <w:bottom w:val="none" w:sz="0" w:space="0" w:color="auto"/>
                    <w:right w:val="none" w:sz="0" w:space="0" w:color="auto"/>
                  </w:divBdr>
                  <w:divsChild>
                    <w:div w:id="2068650496">
                      <w:marLeft w:val="0"/>
                      <w:marRight w:val="0"/>
                      <w:marTop w:val="0"/>
                      <w:marBottom w:val="0"/>
                      <w:divBdr>
                        <w:top w:val="none" w:sz="0" w:space="0" w:color="auto"/>
                        <w:left w:val="none" w:sz="0" w:space="0" w:color="auto"/>
                        <w:bottom w:val="none" w:sz="0" w:space="0" w:color="auto"/>
                        <w:right w:val="none" w:sz="0" w:space="0" w:color="auto"/>
                      </w:divBdr>
                      <w:divsChild>
                        <w:div w:id="1636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mdca-tc@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F166-6BCC-4AB2-949F-8220E3C1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1753</Words>
  <Characters>9471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Prefeitura de Fraiburgo</Company>
  <LinksUpToDate>false</LinksUpToDate>
  <CharactersWithSpaces>11202</CharactersWithSpaces>
  <SharedDoc>false</SharedDoc>
  <HLinks>
    <vt:vector size="18" baseType="variant">
      <vt:variant>
        <vt:i4>2424935</vt:i4>
      </vt:variant>
      <vt:variant>
        <vt:i4>3</vt:i4>
      </vt:variant>
      <vt:variant>
        <vt:i4>0</vt:i4>
      </vt:variant>
      <vt:variant>
        <vt:i4>5</vt:i4>
      </vt:variant>
      <vt:variant>
        <vt:lpwstr>http://www.planalto.gov.br/ccivil_03/_Ato2011-2014/2012/Lei/L12594.htm</vt:lpwstr>
      </vt:variant>
      <vt:variant>
        <vt:lpwstr>art86</vt:lpwstr>
      </vt:variant>
      <vt:variant>
        <vt:i4>2752610</vt:i4>
      </vt:variant>
      <vt:variant>
        <vt:i4>0</vt:i4>
      </vt:variant>
      <vt:variant>
        <vt:i4>0</vt:i4>
      </vt:variant>
      <vt:variant>
        <vt:i4>5</vt:i4>
      </vt:variant>
      <vt:variant>
        <vt:lpwstr>http://www.planalto.gov.br/ccivil_03/_Ato2007-2010/2009/Lei/L12010.htm</vt:lpwstr>
      </vt:variant>
      <vt:variant>
        <vt:lpwstr>art2</vt:lpwstr>
      </vt:variant>
      <vt:variant>
        <vt:i4>1704056</vt:i4>
      </vt:variant>
      <vt:variant>
        <vt:i4>0</vt:i4>
      </vt:variant>
      <vt:variant>
        <vt:i4>0</vt:i4>
      </vt:variant>
      <vt:variant>
        <vt:i4>5</vt:i4>
      </vt:variant>
      <vt:variant>
        <vt:lpwstr>mailto:cmdca-tc@hotmail.com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Conta da Microsoft</cp:lastModifiedBy>
  <cp:revision>3</cp:revision>
  <cp:lastPrinted>2021-09-13T20:45:00Z</cp:lastPrinted>
  <dcterms:created xsi:type="dcterms:W3CDTF">2022-08-03T19:31:00Z</dcterms:created>
  <dcterms:modified xsi:type="dcterms:W3CDTF">2022-08-03T20:39:00Z</dcterms:modified>
</cp:coreProperties>
</file>